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415D95" w14:textId="1F0237DE" w:rsidR="00F5748C" w:rsidRPr="00F5748C" w:rsidRDefault="00F5748C" w:rsidP="00F5748C">
      <w:pPr>
        <w:spacing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val="kk-KZ" w:eastAsia="ru-RU"/>
          <w14:ligatures w14:val="none"/>
        </w:rPr>
        <w:t xml:space="preserve"> </w:t>
      </w:r>
      <w:r>
        <w:rPr>
          <w:rFonts w:ascii="Times New Roman" w:eastAsia="Times New Roman" w:hAnsi="Times New Roman" w:cs="Times New Roman"/>
          <w:kern w:val="0"/>
          <w:sz w:val="28"/>
          <w:szCs w:val="28"/>
          <w:lang w:val="kk-KZ" w:eastAsia="ru-RU"/>
          <w14:ligatures w14:val="none"/>
        </w:rPr>
        <w:tab/>
      </w:r>
      <w:r w:rsidRPr="00F5748C">
        <w:rPr>
          <w:rFonts w:ascii="Times New Roman" w:eastAsia="Times New Roman" w:hAnsi="Times New Roman" w:cs="Times New Roman"/>
          <w:kern w:val="0"/>
          <w:sz w:val="28"/>
          <w:szCs w:val="28"/>
          <w:lang w:eastAsia="ru-RU"/>
          <w14:ligatures w14:val="none"/>
        </w:rPr>
        <w:t>Государственная услуга «Прием документов и зачисление детей в дошкольные организации» позволяет оформить ребенка в детский сад после получения официального направления. Услуга предоставляется бесплатно дошкольными организациями всех типов</w:t>
      </w:r>
      <w:r>
        <w:rPr>
          <w:rFonts w:ascii="Times New Roman" w:eastAsia="Times New Roman" w:hAnsi="Times New Roman" w:cs="Times New Roman"/>
          <w:kern w:val="0"/>
          <w:sz w:val="28"/>
          <w:szCs w:val="28"/>
          <w:lang w:val="kk-KZ" w:eastAsia="ru-RU"/>
          <w14:ligatures w14:val="none"/>
        </w:rPr>
        <w:t>.</w:t>
      </w:r>
      <w:r w:rsidRPr="00F5748C">
        <w:rPr>
          <w:rFonts w:ascii="Times New Roman" w:eastAsia="Times New Roman" w:hAnsi="Times New Roman" w:cs="Times New Roman"/>
          <w:kern w:val="0"/>
          <w:sz w:val="28"/>
          <w:szCs w:val="28"/>
          <w:lang w:eastAsia="ru-RU"/>
          <w14:ligatures w14:val="none"/>
        </w:rPr>
        <w:t xml:space="preserve"> </w:t>
      </w:r>
      <w:r>
        <w:rPr>
          <w:rFonts w:ascii="Times New Roman" w:eastAsia="Times New Roman" w:hAnsi="Times New Roman" w:cs="Times New Roman"/>
          <w:kern w:val="0"/>
          <w:sz w:val="28"/>
          <w:szCs w:val="28"/>
          <w:lang w:val="kk-KZ" w:eastAsia="ru-RU"/>
          <w14:ligatures w14:val="none"/>
        </w:rPr>
        <w:t>Н</w:t>
      </w:r>
      <w:proofErr w:type="spellStart"/>
      <w:r w:rsidRPr="00F5748C">
        <w:rPr>
          <w:rFonts w:ascii="Times New Roman" w:eastAsia="Times New Roman" w:hAnsi="Times New Roman" w:cs="Times New Roman"/>
          <w:kern w:val="0"/>
          <w:sz w:val="28"/>
          <w:szCs w:val="28"/>
          <w:lang w:eastAsia="ru-RU"/>
          <w14:ligatures w14:val="none"/>
        </w:rPr>
        <w:t>аправления</w:t>
      </w:r>
      <w:proofErr w:type="spellEnd"/>
      <w:r w:rsidRPr="00F5748C">
        <w:rPr>
          <w:rFonts w:ascii="Times New Roman" w:eastAsia="Times New Roman" w:hAnsi="Times New Roman" w:cs="Times New Roman"/>
          <w:kern w:val="0"/>
          <w:sz w:val="28"/>
          <w:szCs w:val="28"/>
          <w:lang w:eastAsia="ru-RU"/>
          <w14:ligatures w14:val="none"/>
        </w:rPr>
        <w:t xml:space="preserve">, </w:t>
      </w:r>
      <w:proofErr w:type="spellStart"/>
      <w:r w:rsidRPr="00F5748C">
        <w:rPr>
          <w:rFonts w:ascii="Times New Roman" w:eastAsia="Times New Roman" w:hAnsi="Times New Roman" w:cs="Times New Roman"/>
          <w:kern w:val="0"/>
          <w:sz w:val="28"/>
          <w:szCs w:val="28"/>
          <w:lang w:eastAsia="ru-RU"/>
          <w14:ligatures w14:val="none"/>
        </w:rPr>
        <w:t>действительн</w:t>
      </w:r>
      <w:proofErr w:type="spellEnd"/>
      <w:r>
        <w:rPr>
          <w:rFonts w:ascii="Times New Roman" w:eastAsia="Times New Roman" w:hAnsi="Times New Roman" w:cs="Times New Roman"/>
          <w:kern w:val="0"/>
          <w:sz w:val="28"/>
          <w:szCs w:val="28"/>
          <w:lang w:val="kk-KZ" w:eastAsia="ru-RU"/>
          <w14:ligatures w14:val="none"/>
        </w:rPr>
        <w:t>ы</w:t>
      </w:r>
      <w:r w:rsidRPr="00F5748C">
        <w:rPr>
          <w:rFonts w:ascii="Times New Roman" w:eastAsia="Times New Roman" w:hAnsi="Times New Roman" w:cs="Times New Roman"/>
          <w:kern w:val="0"/>
          <w:sz w:val="28"/>
          <w:szCs w:val="28"/>
          <w:lang w:eastAsia="ru-RU"/>
          <w14:ligatures w14:val="none"/>
        </w:rPr>
        <w:t xml:space="preserve"> в течение 5 рабочих дней. </w:t>
      </w:r>
    </w:p>
    <w:p w14:paraId="5B4FDFC0" w14:textId="4B61DBFD" w:rsidR="00F5748C" w:rsidRPr="00F5748C" w:rsidRDefault="00F5748C" w:rsidP="00F5748C">
      <w:pPr>
        <w:spacing w:after="0" w:line="240" w:lineRule="auto"/>
        <w:jc w:val="both"/>
        <w:rPr>
          <w:rFonts w:ascii="Times New Roman" w:eastAsia="Times New Roman" w:hAnsi="Times New Roman" w:cs="Times New Roman"/>
          <w:kern w:val="0"/>
          <w:sz w:val="28"/>
          <w:szCs w:val="28"/>
          <w:lang w:eastAsia="ru-RU"/>
          <w14:ligatures w14:val="none"/>
        </w:rPr>
      </w:pPr>
      <w:r w:rsidRPr="00F5748C">
        <w:rPr>
          <w:rFonts w:ascii="Times New Roman" w:eastAsia="Times New Roman" w:hAnsi="Times New Roman" w:cs="Times New Roman"/>
          <w:b/>
          <w:bCs/>
          <w:kern w:val="0"/>
          <w:sz w:val="28"/>
          <w:szCs w:val="28"/>
          <w:lang w:eastAsia="ru-RU"/>
          <w14:ligatures w14:val="none"/>
        </w:rPr>
        <w:t>Необходимые документы</w:t>
      </w:r>
    </w:p>
    <w:p w14:paraId="2247AAFC" w14:textId="77777777" w:rsidR="00F5748C" w:rsidRPr="00F5748C" w:rsidRDefault="00F5748C" w:rsidP="00F5748C">
      <w:pPr>
        <w:numPr>
          <w:ilvl w:val="0"/>
          <w:numId w:val="1"/>
        </w:numPr>
        <w:spacing w:after="0" w:line="240" w:lineRule="auto"/>
        <w:jc w:val="both"/>
        <w:rPr>
          <w:rFonts w:ascii="Times New Roman" w:eastAsia="Times New Roman" w:hAnsi="Times New Roman" w:cs="Times New Roman"/>
          <w:kern w:val="0"/>
          <w:sz w:val="28"/>
          <w:szCs w:val="28"/>
          <w:lang w:eastAsia="ru-RU"/>
          <w14:ligatures w14:val="none"/>
        </w:rPr>
      </w:pPr>
      <w:r w:rsidRPr="00F5748C">
        <w:rPr>
          <w:rFonts w:ascii="Times New Roman" w:eastAsia="Times New Roman" w:hAnsi="Times New Roman" w:cs="Times New Roman"/>
          <w:kern w:val="0"/>
          <w:sz w:val="28"/>
          <w:szCs w:val="28"/>
          <w:lang w:eastAsia="ru-RU"/>
          <w14:ligatures w14:val="none"/>
        </w:rPr>
        <w:t>Направление на зачисление из базы очереди.</w:t>
      </w:r>
    </w:p>
    <w:p w14:paraId="32773E0B" w14:textId="5C5FC7B2" w:rsidR="00F5748C" w:rsidRPr="00F5748C" w:rsidRDefault="00F5748C" w:rsidP="00F5748C">
      <w:pPr>
        <w:numPr>
          <w:ilvl w:val="0"/>
          <w:numId w:val="1"/>
        </w:numPr>
        <w:spacing w:after="0" w:line="240" w:lineRule="auto"/>
        <w:jc w:val="both"/>
        <w:rPr>
          <w:rFonts w:ascii="Times New Roman" w:eastAsia="Times New Roman" w:hAnsi="Times New Roman" w:cs="Times New Roman"/>
          <w:kern w:val="0"/>
          <w:sz w:val="28"/>
          <w:szCs w:val="28"/>
          <w:lang w:eastAsia="ru-RU"/>
          <w14:ligatures w14:val="none"/>
        </w:rPr>
      </w:pPr>
      <w:r w:rsidRPr="00F5748C">
        <w:rPr>
          <w:rFonts w:ascii="Times New Roman" w:eastAsia="Times New Roman" w:hAnsi="Times New Roman" w:cs="Times New Roman"/>
          <w:kern w:val="0"/>
          <w:sz w:val="28"/>
          <w:szCs w:val="28"/>
          <w:lang w:eastAsia="ru-RU"/>
          <w14:ligatures w14:val="none"/>
        </w:rPr>
        <w:t xml:space="preserve">Удостоверение личности одного из родителей или законного представителя </w:t>
      </w:r>
      <w:r w:rsidRPr="00F5748C">
        <w:rPr>
          <w:rFonts w:ascii="Times New Roman" w:eastAsia="Times New Roman" w:hAnsi="Times New Roman" w:cs="Times New Roman"/>
          <w:kern w:val="0"/>
          <w:sz w:val="28"/>
          <w:szCs w:val="28"/>
          <w:lang w:val="kk-KZ" w:eastAsia="ru-RU"/>
          <w14:ligatures w14:val="none"/>
        </w:rPr>
        <w:t>(для идентификации)</w:t>
      </w:r>
    </w:p>
    <w:p w14:paraId="23940430" w14:textId="77777777" w:rsidR="00F5748C" w:rsidRPr="00F5748C" w:rsidRDefault="00F5748C" w:rsidP="00F5748C">
      <w:pPr>
        <w:numPr>
          <w:ilvl w:val="0"/>
          <w:numId w:val="1"/>
        </w:numPr>
        <w:spacing w:after="0" w:line="240" w:lineRule="auto"/>
        <w:jc w:val="both"/>
        <w:rPr>
          <w:rFonts w:ascii="Times New Roman" w:eastAsia="Times New Roman" w:hAnsi="Times New Roman" w:cs="Times New Roman"/>
          <w:kern w:val="0"/>
          <w:sz w:val="28"/>
          <w:szCs w:val="28"/>
          <w:lang w:eastAsia="ru-RU"/>
          <w14:ligatures w14:val="none"/>
        </w:rPr>
      </w:pPr>
      <w:r w:rsidRPr="00F5748C">
        <w:rPr>
          <w:rFonts w:ascii="Times New Roman" w:eastAsia="Times New Roman" w:hAnsi="Times New Roman" w:cs="Times New Roman"/>
          <w:kern w:val="0"/>
          <w:sz w:val="28"/>
          <w:szCs w:val="28"/>
          <w:lang w:eastAsia="ru-RU"/>
          <w14:ligatures w14:val="none"/>
        </w:rPr>
        <w:t>Свидетельство о рождении ребенка.</w:t>
      </w:r>
    </w:p>
    <w:p w14:paraId="5576DBFF" w14:textId="77777777" w:rsidR="00F5748C" w:rsidRPr="00F5748C" w:rsidRDefault="00F5748C" w:rsidP="00F5748C">
      <w:pPr>
        <w:numPr>
          <w:ilvl w:val="0"/>
          <w:numId w:val="1"/>
        </w:numPr>
        <w:spacing w:after="0" w:line="240" w:lineRule="auto"/>
        <w:jc w:val="both"/>
        <w:rPr>
          <w:rFonts w:ascii="Times New Roman" w:eastAsia="Times New Roman" w:hAnsi="Times New Roman" w:cs="Times New Roman"/>
          <w:kern w:val="0"/>
          <w:sz w:val="28"/>
          <w:szCs w:val="28"/>
          <w:lang w:eastAsia="ru-RU"/>
          <w14:ligatures w14:val="none"/>
        </w:rPr>
      </w:pPr>
      <w:r w:rsidRPr="00F5748C">
        <w:rPr>
          <w:rFonts w:ascii="Times New Roman" w:eastAsia="Times New Roman" w:hAnsi="Times New Roman" w:cs="Times New Roman"/>
          <w:kern w:val="0"/>
          <w:sz w:val="28"/>
          <w:szCs w:val="28"/>
          <w:lang w:eastAsia="ru-RU"/>
          <w14:ligatures w14:val="none"/>
        </w:rPr>
        <w:t xml:space="preserve">Паспорт здоровья ребенка (форма № 052-2/у) </w:t>
      </w:r>
    </w:p>
    <w:p w14:paraId="361157A7" w14:textId="77777777" w:rsidR="00F5748C" w:rsidRPr="00F5748C" w:rsidRDefault="00F5748C" w:rsidP="00F5748C">
      <w:pPr>
        <w:numPr>
          <w:ilvl w:val="0"/>
          <w:numId w:val="1"/>
        </w:numPr>
        <w:spacing w:after="0" w:line="240" w:lineRule="auto"/>
        <w:jc w:val="both"/>
        <w:rPr>
          <w:rFonts w:ascii="Times New Roman" w:eastAsia="Times New Roman" w:hAnsi="Times New Roman" w:cs="Times New Roman"/>
          <w:kern w:val="0"/>
          <w:sz w:val="28"/>
          <w:szCs w:val="28"/>
          <w:lang w:eastAsia="ru-RU"/>
          <w14:ligatures w14:val="none"/>
        </w:rPr>
      </w:pPr>
      <w:r w:rsidRPr="00F5748C">
        <w:rPr>
          <w:rFonts w:ascii="Times New Roman" w:eastAsia="Times New Roman" w:hAnsi="Times New Roman" w:cs="Times New Roman"/>
          <w:kern w:val="0"/>
          <w:sz w:val="28"/>
          <w:szCs w:val="28"/>
          <w:lang w:eastAsia="ru-RU"/>
          <w14:ligatures w14:val="none"/>
        </w:rPr>
        <w:t xml:space="preserve"> </w:t>
      </w:r>
      <w:r w:rsidRPr="00F5748C">
        <w:rPr>
          <w:rFonts w:ascii="Times New Roman" w:eastAsia="Times New Roman" w:hAnsi="Times New Roman" w:cs="Times New Roman"/>
          <w:kern w:val="0"/>
          <w:sz w:val="28"/>
          <w:szCs w:val="28"/>
          <w:lang w:val="kk-KZ" w:eastAsia="ru-RU"/>
          <w14:ligatures w14:val="none"/>
        </w:rPr>
        <w:t>К</w:t>
      </w:r>
      <w:r w:rsidRPr="00F5748C">
        <w:rPr>
          <w:rFonts w:ascii="Times New Roman" w:eastAsia="Times New Roman" w:hAnsi="Times New Roman" w:cs="Times New Roman"/>
          <w:kern w:val="0"/>
          <w:sz w:val="28"/>
          <w:szCs w:val="28"/>
          <w:lang w:eastAsia="ru-RU"/>
          <w14:ligatures w14:val="none"/>
        </w:rPr>
        <w:t>арта прививок (форма № 065/у).</w:t>
      </w:r>
    </w:p>
    <w:p w14:paraId="650DEFBC" w14:textId="70732BBF" w:rsidR="00F5748C" w:rsidRPr="00017E82" w:rsidRDefault="00F5748C" w:rsidP="00F5748C">
      <w:pPr>
        <w:numPr>
          <w:ilvl w:val="0"/>
          <w:numId w:val="1"/>
        </w:numPr>
        <w:spacing w:after="0" w:line="240" w:lineRule="auto"/>
        <w:jc w:val="both"/>
        <w:rPr>
          <w:rFonts w:ascii="Times New Roman" w:eastAsia="Times New Roman" w:hAnsi="Times New Roman" w:cs="Times New Roman"/>
          <w:kern w:val="0"/>
          <w:sz w:val="28"/>
          <w:szCs w:val="28"/>
          <w:lang w:eastAsia="ru-RU"/>
          <w14:ligatures w14:val="none"/>
        </w:rPr>
      </w:pPr>
      <w:r w:rsidRPr="00F5748C">
        <w:rPr>
          <w:rFonts w:ascii="Times New Roman" w:eastAsia="Times New Roman" w:hAnsi="Times New Roman" w:cs="Times New Roman"/>
          <w:kern w:val="0"/>
          <w:sz w:val="28"/>
          <w:szCs w:val="28"/>
          <w:lang w:eastAsia="ru-RU"/>
          <w14:ligatures w14:val="none"/>
        </w:rPr>
        <w:t xml:space="preserve"> </w:t>
      </w:r>
      <w:r w:rsidRPr="00F5748C">
        <w:rPr>
          <w:rFonts w:ascii="Times New Roman" w:eastAsia="Times New Roman" w:hAnsi="Times New Roman" w:cs="Times New Roman"/>
          <w:color w:val="000000"/>
          <w:kern w:val="0"/>
          <w:sz w:val="28"/>
          <w:szCs w:val="28"/>
          <w:lang w:eastAsia="ru-RU"/>
          <w14:ligatures w14:val="none"/>
        </w:rPr>
        <w:t>Электронная копия заключения психолого-медико-педагогической консультации (для детей с ограниченными возможностями) (при наличии).</w:t>
      </w:r>
    </w:p>
    <w:p w14:paraId="25812B0C" w14:textId="6D8D8C4D" w:rsidR="00017E82" w:rsidRPr="00F5748C" w:rsidRDefault="00017E82" w:rsidP="00017E82">
      <w:pPr>
        <w:spacing w:after="0" w:line="240" w:lineRule="auto"/>
        <w:ind w:left="720"/>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color w:val="000000"/>
          <w:kern w:val="0"/>
          <w:sz w:val="28"/>
          <w:szCs w:val="28"/>
          <w:lang w:val="kk-KZ" w:eastAsia="ru-RU"/>
          <w14:ligatures w14:val="none"/>
        </w:rPr>
        <w:t>При первоочередном получения направления:</w:t>
      </w:r>
    </w:p>
    <w:p w14:paraId="62B2EB7E" w14:textId="77777777" w:rsidR="00F5748C" w:rsidRPr="00F5748C" w:rsidRDefault="00F5748C" w:rsidP="00F5748C">
      <w:pPr>
        <w:numPr>
          <w:ilvl w:val="0"/>
          <w:numId w:val="1"/>
        </w:numPr>
        <w:spacing w:after="0" w:line="240" w:lineRule="auto"/>
        <w:jc w:val="both"/>
        <w:rPr>
          <w:rFonts w:ascii="Times New Roman" w:eastAsia="Times New Roman" w:hAnsi="Times New Roman" w:cs="Times New Roman"/>
          <w:kern w:val="0"/>
          <w:sz w:val="28"/>
          <w:szCs w:val="28"/>
          <w:lang w:eastAsia="ru-RU"/>
          <w14:ligatures w14:val="none"/>
        </w:rPr>
      </w:pPr>
      <w:r w:rsidRPr="00F5748C">
        <w:rPr>
          <w:rFonts w:ascii="Times New Roman" w:eastAsia="Times New Roman" w:hAnsi="Times New Roman" w:cs="Times New Roman"/>
          <w:color w:val="000000"/>
          <w:kern w:val="0"/>
          <w:sz w:val="28"/>
          <w:szCs w:val="28"/>
          <w:lang w:eastAsia="ru-RU"/>
          <w14:ligatures w14:val="none"/>
        </w:rPr>
        <w:t>Электронная копия справки, выданной с места работы военнослужащего или сотрудника специальных государственных органов, правоохранительных органов, заверенная подписью уполномоченного лица и печатью (действительна в течение месяца со дня выдачи).</w:t>
      </w:r>
    </w:p>
    <w:p w14:paraId="050125B5" w14:textId="77777777" w:rsidR="00F5748C" w:rsidRPr="00F5748C" w:rsidRDefault="00F5748C" w:rsidP="00F5748C">
      <w:pPr>
        <w:numPr>
          <w:ilvl w:val="0"/>
          <w:numId w:val="1"/>
        </w:numPr>
        <w:spacing w:after="0" w:line="240" w:lineRule="auto"/>
        <w:jc w:val="both"/>
        <w:rPr>
          <w:rFonts w:ascii="Times New Roman" w:eastAsia="Times New Roman" w:hAnsi="Times New Roman" w:cs="Times New Roman"/>
          <w:kern w:val="0"/>
          <w:sz w:val="28"/>
          <w:szCs w:val="28"/>
          <w:lang w:eastAsia="ru-RU"/>
          <w14:ligatures w14:val="none"/>
        </w:rPr>
      </w:pPr>
      <w:r w:rsidRPr="00F5748C">
        <w:rPr>
          <w:rFonts w:ascii="Times New Roman" w:eastAsia="Times New Roman" w:hAnsi="Times New Roman" w:cs="Times New Roman"/>
          <w:color w:val="000000"/>
          <w:kern w:val="0"/>
          <w:sz w:val="28"/>
          <w:szCs w:val="28"/>
          <w:lang w:eastAsia="ru-RU"/>
          <w14:ligatures w14:val="none"/>
        </w:rPr>
        <w:t>Справка с места работы педагога, медицинского работника заверенная подписью руководителя организации и печатью (действительна в течение месяца со дня выдачи).</w:t>
      </w:r>
    </w:p>
    <w:p w14:paraId="18103792" w14:textId="77777777" w:rsidR="00F5748C" w:rsidRPr="00F5748C" w:rsidRDefault="00F5748C" w:rsidP="00F5748C">
      <w:pPr>
        <w:shd w:val="clear" w:color="auto" w:fill="FFFFFF"/>
        <w:spacing w:after="0" w:line="240" w:lineRule="auto"/>
        <w:jc w:val="both"/>
        <w:rPr>
          <w:rFonts w:ascii="Times New Roman" w:eastAsia="Times New Roman" w:hAnsi="Times New Roman" w:cs="Times New Roman"/>
          <w:color w:val="000000"/>
          <w:kern w:val="0"/>
          <w:sz w:val="28"/>
          <w:szCs w:val="28"/>
          <w:lang w:eastAsia="ru-RU"/>
          <w14:ligatures w14:val="none"/>
        </w:rPr>
      </w:pPr>
      <w:r w:rsidRPr="00F5748C">
        <w:rPr>
          <w:rFonts w:ascii="Times New Roman" w:eastAsia="Times New Roman" w:hAnsi="Times New Roman" w:cs="Times New Roman"/>
          <w:color w:val="000000"/>
          <w:kern w:val="0"/>
          <w:sz w:val="28"/>
          <w:szCs w:val="28"/>
          <w:lang w:eastAsia="ru-RU"/>
          <w14:ligatures w14:val="none"/>
        </w:rPr>
        <w:t>Сведения о документах, удостоверяющих личность, о свидетельстве о рождении ребенка, сведения, подтверждающие первоочередное получение направления в ДО подтягиваются из соответствующих государственных информационных систем.</w:t>
      </w:r>
    </w:p>
    <w:p w14:paraId="1617862B" w14:textId="77777777" w:rsidR="00F5748C" w:rsidRPr="00F5748C" w:rsidRDefault="00F5748C" w:rsidP="00F5748C">
      <w:pPr>
        <w:spacing w:after="0" w:line="240" w:lineRule="auto"/>
        <w:jc w:val="both"/>
        <w:rPr>
          <w:rFonts w:ascii="Times New Roman" w:eastAsia="Times New Roman" w:hAnsi="Times New Roman" w:cs="Times New Roman"/>
          <w:b/>
          <w:bCs/>
          <w:kern w:val="0"/>
          <w:sz w:val="28"/>
          <w:szCs w:val="28"/>
          <w:lang w:eastAsia="ru-RU"/>
          <w14:ligatures w14:val="none"/>
        </w:rPr>
      </w:pPr>
      <w:r w:rsidRPr="00F5748C">
        <w:rPr>
          <w:rFonts w:ascii="Times New Roman" w:eastAsia="Times New Roman" w:hAnsi="Times New Roman" w:cs="Times New Roman"/>
          <w:b/>
          <w:bCs/>
          <w:kern w:val="0"/>
          <w:sz w:val="28"/>
          <w:szCs w:val="28"/>
          <w:lang w:eastAsia="ru-RU"/>
          <w14:ligatures w14:val="none"/>
        </w:rPr>
        <w:t>Сроки и результат</w:t>
      </w:r>
    </w:p>
    <w:p w14:paraId="1F82E90E" w14:textId="77777777" w:rsidR="00F5748C" w:rsidRPr="00F5748C" w:rsidRDefault="00F5748C" w:rsidP="00F5748C">
      <w:pPr>
        <w:numPr>
          <w:ilvl w:val="0"/>
          <w:numId w:val="2"/>
        </w:numPr>
        <w:spacing w:after="0" w:line="240" w:lineRule="auto"/>
        <w:jc w:val="both"/>
        <w:rPr>
          <w:rFonts w:ascii="Times New Roman" w:eastAsia="Times New Roman" w:hAnsi="Times New Roman" w:cs="Times New Roman"/>
          <w:kern w:val="0"/>
          <w:sz w:val="28"/>
          <w:szCs w:val="28"/>
          <w:lang w:eastAsia="ru-RU"/>
          <w14:ligatures w14:val="none"/>
        </w:rPr>
      </w:pPr>
      <w:r w:rsidRPr="00F5748C">
        <w:rPr>
          <w:rFonts w:ascii="Times New Roman" w:eastAsia="Times New Roman" w:hAnsi="Times New Roman" w:cs="Times New Roman"/>
          <w:b/>
          <w:bCs/>
          <w:kern w:val="0"/>
          <w:sz w:val="28"/>
          <w:szCs w:val="28"/>
          <w:lang w:eastAsia="ru-RU"/>
          <w14:ligatures w14:val="none"/>
        </w:rPr>
        <w:t>Срок оказания:</w:t>
      </w:r>
      <w:r w:rsidRPr="00F5748C">
        <w:rPr>
          <w:rFonts w:ascii="Times New Roman" w:eastAsia="Times New Roman" w:hAnsi="Times New Roman" w:cs="Times New Roman"/>
          <w:kern w:val="0"/>
          <w:sz w:val="28"/>
          <w:szCs w:val="28"/>
          <w:lang w:eastAsia="ru-RU"/>
          <w14:ligatures w14:val="none"/>
        </w:rPr>
        <w:t xml:space="preserve"> зачисление происходит в день обращения при подаче полного пакета документов.</w:t>
      </w:r>
    </w:p>
    <w:p w14:paraId="7C3371DC" w14:textId="77777777" w:rsidR="00F5748C" w:rsidRPr="00F5748C" w:rsidRDefault="00F5748C" w:rsidP="00F5748C">
      <w:pPr>
        <w:numPr>
          <w:ilvl w:val="0"/>
          <w:numId w:val="2"/>
        </w:numPr>
        <w:spacing w:after="0" w:line="240" w:lineRule="auto"/>
        <w:jc w:val="both"/>
        <w:rPr>
          <w:rFonts w:ascii="Times New Roman" w:eastAsia="Times New Roman" w:hAnsi="Times New Roman" w:cs="Times New Roman"/>
          <w:kern w:val="0"/>
          <w:sz w:val="28"/>
          <w:szCs w:val="28"/>
          <w:lang w:eastAsia="ru-RU"/>
          <w14:ligatures w14:val="none"/>
        </w:rPr>
      </w:pPr>
      <w:r w:rsidRPr="00F5748C">
        <w:rPr>
          <w:rFonts w:ascii="Times New Roman" w:eastAsia="Times New Roman" w:hAnsi="Times New Roman" w:cs="Times New Roman"/>
          <w:b/>
          <w:bCs/>
          <w:kern w:val="0"/>
          <w:sz w:val="28"/>
          <w:szCs w:val="28"/>
          <w:lang w:eastAsia="ru-RU"/>
          <w14:ligatures w14:val="none"/>
        </w:rPr>
        <w:t>Результат:</w:t>
      </w:r>
      <w:r w:rsidRPr="00F5748C">
        <w:rPr>
          <w:rFonts w:ascii="Times New Roman" w:eastAsia="Times New Roman" w:hAnsi="Times New Roman" w:cs="Times New Roman"/>
          <w:kern w:val="0"/>
          <w:sz w:val="28"/>
          <w:szCs w:val="28"/>
          <w:lang w:eastAsia="ru-RU"/>
          <w14:ligatures w14:val="none"/>
        </w:rPr>
        <w:t xml:space="preserve"> подписание договора об оказании услуг дошкольного воспитания и обучения с детским садом.</w:t>
      </w:r>
    </w:p>
    <w:p w14:paraId="750A3239" w14:textId="77777777" w:rsidR="00EC2082" w:rsidRDefault="00EC2082" w:rsidP="00F5748C">
      <w:pPr>
        <w:jc w:val="both"/>
        <w:rPr>
          <w:rFonts w:ascii="Times New Roman" w:hAnsi="Times New Roman" w:cs="Times New Roman"/>
          <w:sz w:val="28"/>
          <w:szCs w:val="28"/>
          <w:lang w:val="kk-KZ"/>
        </w:rPr>
      </w:pPr>
    </w:p>
    <w:p w14:paraId="7769F710" w14:textId="77777777" w:rsidR="00017E82" w:rsidRDefault="00017E82" w:rsidP="00F5748C">
      <w:pPr>
        <w:jc w:val="both"/>
        <w:rPr>
          <w:rFonts w:ascii="Times New Roman" w:hAnsi="Times New Roman" w:cs="Times New Roman"/>
          <w:sz w:val="28"/>
          <w:szCs w:val="28"/>
          <w:lang w:val="kk-KZ"/>
        </w:rPr>
      </w:pPr>
    </w:p>
    <w:p w14:paraId="7D3540C5" w14:textId="77777777" w:rsidR="00017E82" w:rsidRDefault="00017E82" w:rsidP="00F5748C">
      <w:pPr>
        <w:jc w:val="both"/>
        <w:rPr>
          <w:rFonts w:ascii="Times New Roman" w:hAnsi="Times New Roman" w:cs="Times New Roman"/>
          <w:sz w:val="28"/>
          <w:szCs w:val="28"/>
          <w:lang w:val="kk-KZ"/>
        </w:rPr>
      </w:pPr>
    </w:p>
    <w:p w14:paraId="25FFE40C" w14:textId="77777777" w:rsidR="00017E82" w:rsidRDefault="00017E82" w:rsidP="00F5748C">
      <w:pPr>
        <w:jc w:val="both"/>
        <w:rPr>
          <w:rFonts w:ascii="Times New Roman" w:hAnsi="Times New Roman" w:cs="Times New Roman"/>
          <w:sz w:val="28"/>
          <w:szCs w:val="28"/>
          <w:lang w:val="kk-KZ"/>
        </w:rPr>
      </w:pPr>
    </w:p>
    <w:p w14:paraId="740784B9" w14:textId="77777777" w:rsidR="00017E82" w:rsidRDefault="00017E82" w:rsidP="00F5748C">
      <w:pPr>
        <w:jc w:val="both"/>
        <w:rPr>
          <w:rFonts w:ascii="Times New Roman" w:hAnsi="Times New Roman" w:cs="Times New Roman"/>
          <w:sz w:val="28"/>
          <w:szCs w:val="28"/>
          <w:lang w:val="kk-KZ"/>
        </w:rPr>
      </w:pPr>
    </w:p>
    <w:p w14:paraId="2279D7C7" w14:textId="77777777" w:rsidR="00017E82" w:rsidRDefault="00017E82" w:rsidP="00F5748C">
      <w:pPr>
        <w:jc w:val="both"/>
        <w:rPr>
          <w:rFonts w:ascii="Times New Roman" w:hAnsi="Times New Roman" w:cs="Times New Roman"/>
          <w:sz w:val="28"/>
          <w:szCs w:val="28"/>
          <w:lang w:val="kk-KZ"/>
        </w:rPr>
      </w:pPr>
    </w:p>
    <w:p w14:paraId="3C34A3E5" w14:textId="77777777" w:rsidR="00017E82" w:rsidRDefault="00017E82" w:rsidP="00F5748C">
      <w:pPr>
        <w:jc w:val="both"/>
        <w:rPr>
          <w:rFonts w:ascii="Times New Roman" w:hAnsi="Times New Roman" w:cs="Times New Roman"/>
          <w:sz w:val="28"/>
          <w:szCs w:val="28"/>
          <w:lang w:val="kk-KZ"/>
        </w:rPr>
      </w:pPr>
    </w:p>
    <w:p w14:paraId="3C34A7F2" w14:textId="77777777" w:rsidR="00017E82" w:rsidRDefault="00017E82" w:rsidP="00F5748C">
      <w:pPr>
        <w:jc w:val="both"/>
        <w:rPr>
          <w:rFonts w:ascii="Times New Roman" w:hAnsi="Times New Roman" w:cs="Times New Roman"/>
          <w:sz w:val="28"/>
          <w:szCs w:val="28"/>
          <w:lang w:val="kk-KZ"/>
        </w:rPr>
      </w:pPr>
    </w:p>
    <w:p w14:paraId="0508393F" w14:textId="77777777" w:rsidR="00017E82" w:rsidRDefault="00017E82" w:rsidP="00F5748C">
      <w:pPr>
        <w:jc w:val="both"/>
        <w:rPr>
          <w:rFonts w:ascii="Times New Roman" w:hAnsi="Times New Roman" w:cs="Times New Roman"/>
          <w:sz w:val="28"/>
          <w:szCs w:val="28"/>
          <w:lang w:val="kk-KZ"/>
        </w:rPr>
      </w:pPr>
    </w:p>
    <w:p w14:paraId="458C530A" w14:textId="5BB9B9B4" w:rsidR="00017E82" w:rsidRDefault="00017E82" w:rsidP="00470732">
      <w:pPr>
        <w:ind w:firstLine="708"/>
        <w:jc w:val="both"/>
        <w:rPr>
          <w:rFonts w:ascii="Times New Roman" w:hAnsi="Times New Roman" w:cs="Times New Roman"/>
          <w:sz w:val="28"/>
          <w:szCs w:val="28"/>
          <w:lang w:val="kk-KZ"/>
        </w:rPr>
      </w:pPr>
      <w:r w:rsidRPr="00017E82">
        <w:rPr>
          <w:rFonts w:ascii="Times New Roman" w:hAnsi="Times New Roman" w:cs="Times New Roman"/>
          <w:sz w:val="28"/>
          <w:szCs w:val="28"/>
          <w:lang w:val="kk-KZ"/>
        </w:rPr>
        <w:t>«Мектепке дейінгі ұйымдарға құжаттарды қабылдау және балаларды қабылдау» мемлекеттік қызметі ресми жолдама алғаннан кейін баланы балабақшаға қабылдауға мүмкіндік береді. Бұл қызметті мектепке дейінгі ұйымдардың барлық түрі тегін көрсетеді. Жолдамалар 5 жұмыс күні бойы жарамды болады.</w:t>
      </w:r>
    </w:p>
    <w:p w14:paraId="3EB24DCF" w14:textId="77777777" w:rsidR="00017E82" w:rsidRPr="00017E82" w:rsidRDefault="00017E82" w:rsidP="00017E82">
      <w:pPr>
        <w:spacing w:after="0"/>
        <w:jc w:val="both"/>
        <w:rPr>
          <w:rFonts w:ascii="Times New Roman" w:hAnsi="Times New Roman" w:cs="Times New Roman"/>
          <w:b/>
          <w:bCs/>
          <w:sz w:val="28"/>
          <w:szCs w:val="28"/>
          <w:lang w:val="kk-KZ"/>
        </w:rPr>
      </w:pPr>
      <w:r w:rsidRPr="00017E82">
        <w:rPr>
          <w:rFonts w:ascii="Times New Roman" w:hAnsi="Times New Roman" w:cs="Times New Roman"/>
          <w:b/>
          <w:bCs/>
          <w:sz w:val="28"/>
          <w:szCs w:val="28"/>
          <w:lang w:val="kk-KZ"/>
        </w:rPr>
        <w:t>Қажетті құжаттар</w:t>
      </w:r>
    </w:p>
    <w:p w14:paraId="595FD903" w14:textId="77777777" w:rsidR="00017E82" w:rsidRPr="00017E82" w:rsidRDefault="00017E82" w:rsidP="00017E82">
      <w:pPr>
        <w:spacing w:after="0"/>
        <w:jc w:val="both"/>
        <w:rPr>
          <w:rFonts w:ascii="Times New Roman" w:hAnsi="Times New Roman" w:cs="Times New Roman"/>
          <w:sz w:val="28"/>
          <w:szCs w:val="28"/>
          <w:lang w:val="kk-KZ"/>
        </w:rPr>
      </w:pPr>
      <w:r w:rsidRPr="00017E82">
        <w:rPr>
          <w:rFonts w:ascii="Times New Roman" w:hAnsi="Times New Roman" w:cs="Times New Roman"/>
          <w:sz w:val="28"/>
          <w:szCs w:val="28"/>
          <w:lang w:val="kk-KZ"/>
        </w:rPr>
        <w:t>•</w:t>
      </w:r>
      <w:r w:rsidRPr="00017E82">
        <w:rPr>
          <w:rFonts w:ascii="Times New Roman" w:hAnsi="Times New Roman" w:cs="Times New Roman"/>
          <w:sz w:val="28"/>
          <w:szCs w:val="28"/>
          <w:lang w:val="kk-KZ"/>
        </w:rPr>
        <w:tab/>
        <w:t>Кезекте тұрғандар дерекқорынан қабылдауға жолдама.</w:t>
      </w:r>
    </w:p>
    <w:p w14:paraId="4D15279F" w14:textId="77777777" w:rsidR="00017E82" w:rsidRPr="00017E82" w:rsidRDefault="00017E82" w:rsidP="00017E82">
      <w:pPr>
        <w:spacing w:after="0"/>
        <w:jc w:val="both"/>
        <w:rPr>
          <w:rFonts w:ascii="Times New Roman" w:hAnsi="Times New Roman" w:cs="Times New Roman"/>
          <w:sz w:val="28"/>
          <w:szCs w:val="28"/>
          <w:lang w:val="kk-KZ"/>
        </w:rPr>
      </w:pPr>
      <w:r w:rsidRPr="00017E82">
        <w:rPr>
          <w:rFonts w:ascii="Times New Roman" w:hAnsi="Times New Roman" w:cs="Times New Roman"/>
          <w:sz w:val="28"/>
          <w:szCs w:val="28"/>
          <w:lang w:val="kk-KZ"/>
        </w:rPr>
        <w:t>•</w:t>
      </w:r>
      <w:r w:rsidRPr="00017E82">
        <w:rPr>
          <w:rFonts w:ascii="Times New Roman" w:hAnsi="Times New Roman" w:cs="Times New Roman"/>
          <w:sz w:val="28"/>
          <w:szCs w:val="28"/>
          <w:lang w:val="kk-KZ"/>
        </w:rPr>
        <w:tab/>
        <w:t>Ата-ананың немесе заңды өкілдің жеке басын куәландыратын құжат (жеке басын анықтау үшін).</w:t>
      </w:r>
    </w:p>
    <w:p w14:paraId="3F9DEF4E" w14:textId="77777777" w:rsidR="00017E82" w:rsidRPr="00017E82" w:rsidRDefault="00017E82" w:rsidP="00017E82">
      <w:pPr>
        <w:spacing w:after="0"/>
        <w:jc w:val="both"/>
        <w:rPr>
          <w:rFonts w:ascii="Times New Roman" w:hAnsi="Times New Roman" w:cs="Times New Roman"/>
          <w:sz w:val="28"/>
          <w:szCs w:val="28"/>
          <w:lang w:val="kk-KZ"/>
        </w:rPr>
      </w:pPr>
      <w:r w:rsidRPr="00017E82">
        <w:rPr>
          <w:rFonts w:ascii="Times New Roman" w:hAnsi="Times New Roman" w:cs="Times New Roman"/>
          <w:sz w:val="28"/>
          <w:szCs w:val="28"/>
          <w:lang w:val="kk-KZ"/>
        </w:rPr>
        <w:t>•</w:t>
      </w:r>
      <w:r w:rsidRPr="00017E82">
        <w:rPr>
          <w:rFonts w:ascii="Times New Roman" w:hAnsi="Times New Roman" w:cs="Times New Roman"/>
          <w:sz w:val="28"/>
          <w:szCs w:val="28"/>
          <w:lang w:val="kk-KZ"/>
        </w:rPr>
        <w:tab/>
        <w:t>Баланың туу туралы куәлігі.</w:t>
      </w:r>
    </w:p>
    <w:p w14:paraId="28F2566F" w14:textId="77777777" w:rsidR="00017E82" w:rsidRPr="00017E82" w:rsidRDefault="00017E82" w:rsidP="00017E82">
      <w:pPr>
        <w:spacing w:after="0"/>
        <w:jc w:val="both"/>
        <w:rPr>
          <w:rFonts w:ascii="Times New Roman" w:hAnsi="Times New Roman" w:cs="Times New Roman"/>
          <w:sz w:val="28"/>
          <w:szCs w:val="28"/>
          <w:lang w:val="kk-KZ"/>
        </w:rPr>
      </w:pPr>
      <w:r w:rsidRPr="00017E82">
        <w:rPr>
          <w:rFonts w:ascii="Times New Roman" w:hAnsi="Times New Roman" w:cs="Times New Roman"/>
          <w:sz w:val="28"/>
          <w:szCs w:val="28"/>
          <w:lang w:val="kk-KZ"/>
        </w:rPr>
        <w:t>•</w:t>
      </w:r>
      <w:r w:rsidRPr="00017E82">
        <w:rPr>
          <w:rFonts w:ascii="Times New Roman" w:hAnsi="Times New Roman" w:cs="Times New Roman"/>
          <w:sz w:val="28"/>
          <w:szCs w:val="28"/>
          <w:lang w:val="kk-KZ"/>
        </w:rPr>
        <w:tab/>
        <w:t>Баланың денсаулық жағдайы туралы құжат (№ 052-2/у нысаны).</w:t>
      </w:r>
    </w:p>
    <w:p w14:paraId="306FE59B" w14:textId="73EAA4A8" w:rsidR="00017E82" w:rsidRDefault="00017E82" w:rsidP="00017E82">
      <w:pPr>
        <w:spacing w:after="0"/>
        <w:jc w:val="both"/>
        <w:rPr>
          <w:rFonts w:ascii="Times New Roman" w:hAnsi="Times New Roman" w:cs="Times New Roman"/>
          <w:sz w:val="28"/>
          <w:szCs w:val="28"/>
          <w:lang w:val="kk-KZ"/>
        </w:rPr>
      </w:pPr>
      <w:r w:rsidRPr="00017E82">
        <w:rPr>
          <w:rFonts w:ascii="Times New Roman" w:hAnsi="Times New Roman" w:cs="Times New Roman"/>
          <w:sz w:val="28"/>
          <w:szCs w:val="28"/>
          <w:lang w:val="kk-KZ"/>
        </w:rPr>
        <w:t>•</w:t>
      </w:r>
      <w:r w:rsidRPr="00017E82">
        <w:rPr>
          <w:rFonts w:ascii="Times New Roman" w:hAnsi="Times New Roman" w:cs="Times New Roman"/>
          <w:sz w:val="28"/>
          <w:szCs w:val="28"/>
          <w:lang w:val="kk-KZ"/>
        </w:rPr>
        <w:tab/>
        <w:t>Егу туралы мәліметтер (№ 065/у нысаны).</w:t>
      </w:r>
    </w:p>
    <w:p w14:paraId="46A336D6" w14:textId="77777777" w:rsidR="00017E82" w:rsidRDefault="00017E82" w:rsidP="00017E82">
      <w:pPr>
        <w:spacing w:after="0"/>
        <w:jc w:val="both"/>
        <w:rPr>
          <w:rFonts w:ascii="Times New Roman" w:hAnsi="Times New Roman" w:cs="Times New Roman"/>
          <w:sz w:val="28"/>
          <w:szCs w:val="28"/>
          <w:lang w:val="kk-KZ"/>
        </w:rPr>
      </w:pPr>
      <w:r w:rsidRPr="00017E82">
        <w:rPr>
          <w:rFonts w:ascii="Times New Roman" w:hAnsi="Times New Roman" w:cs="Times New Roman"/>
          <w:sz w:val="28"/>
          <w:szCs w:val="28"/>
          <w:lang w:val="kk-KZ"/>
        </w:rPr>
        <w:t>•</w:t>
      </w:r>
      <w:r w:rsidRPr="00017E82">
        <w:rPr>
          <w:rFonts w:ascii="Times New Roman" w:hAnsi="Times New Roman" w:cs="Times New Roman"/>
          <w:sz w:val="28"/>
          <w:szCs w:val="28"/>
          <w:lang w:val="kk-KZ"/>
        </w:rPr>
        <w:tab/>
        <w:t>Психологиялық-медициналық-педагогикалық консультацияның қорытындысының электрондық көшірмесі (мүгедектігі бар балалар үшін) (қажет болған жағдайда).</w:t>
      </w:r>
    </w:p>
    <w:p w14:paraId="0D5BC02D" w14:textId="4E30ABA4" w:rsidR="00017E82" w:rsidRPr="00017E82" w:rsidRDefault="00017E82" w:rsidP="00017E82">
      <w:pPr>
        <w:spacing w:after="0"/>
        <w:jc w:val="both"/>
        <w:rPr>
          <w:rFonts w:ascii="Times New Roman" w:hAnsi="Times New Roman" w:cs="Times New Roman"/>
          <w:sz w:val="28"/>
          <w:szCs w:val="28"/>
          <w:lang w:val="kk-KZ"/>
        </w:rPr>
      </w:pPr>
      <w:r w:rsidRPr="00017E82">
        <w:rPr>
          <w:rFonts w:ascii="Times New Roman" w:hAnsi="Times New Roman" w:cs="Times New Roman"/>
          <w:sz w:val="28"/>
          <w:szCs w:val="28"/>
          <w:lang w:val="kk-KZ"/>
        </w:rPr>
        <w:t>Жолдаманы басым тәртіппен алу үшін:</w:t>
      </w:r>
    </w:p>
    <w:p w14:paraId="7E7B9498" w14:textId="77777777" w:rsidR="00017E82" w:rsidRPr="00017E82" w:rsidRDefault="00017E82" w:rsidP="00017E82">
      <w:pPr>
        <w:spacing w:after="0"/>
        <w:jc w:val="both"/>
        <w:rPr>
          <w:rFonts w:ascii="Times New Roman" w:hAnsi="Times New Roman" w:cs="Times New Roman"/>
          <w:sz w:val="28"/>
          <w:szCs w:val="28"/>
          <w:lang w:val="kk-KZ"/>
        </w:rPr>
      </w:pPr>
      <w:r w:rsidRPr="00017E82">
        <w:rPr>
          <w:rFonts w:ascii="Times New Roman" w:hAnsi="Times New Roman" w:cs="Times New Roman"/>
          <w:sz w:val="28"/>
          <w:szCs w:val="28"/>
          <w:lang w:val="kk-KZ"/>
        </w:rPr>
        <w:t>•</w:t>
      </w:r>
      <w:r w:rsidRPr="00017E82">
        <w:rPr>
          <w:rFonts w:ascii="Times New Roman" w:hAnsi="Times New Roman" w:cs="Times New Roman"/>
          <w:sz w:val="28"/>
          <w:szCs w:val="28"/>
          <w:lang w:val="kk-KZ"/>
        </w:rPr>
        <w:tab/>
        <w:t>Әскери қызметшінің немесе арнаулы мемлекеттік немесе құқық қорғау органдары қызметкерінің жұмыс берушісі берген, уәкілетті лауазымды тұлғаның қолымен және ресми мөрмен куәландырылған жұмыс орнынан анықтаманың электрондық көшірмесі (берілген күннен бастап бір ай бойы жарамды).</w:t>
      </w:r>
    </w:p>
    <w:p w14:paraId="799655BE" w14:textId="660077CA" w:rsidR="00017E82" w:rsidRDefault="00017E82" w:rsidP="00017E82">
      <w:pPr>
        <w:spacing w:after="0"/>
        <w:jc w:val="both"/>
        <w:rPr>
          <w:rFonts w:ascii="Times New Roman" w:hAnsi="Times New Roman" w:cs="Times New Roman"/>
          <w:sz w:val="28"/>
          <w:szCs w:val="28"/>
          <w:lang w:val="kk-KZ"/>
        </w:rPr>
      </w:pPr>
      <w:r w:rsidRPr="00017E82">
        <w:rPr>
          <w:rFonts w:ascii="Times New Roman" w:hAnsi="Times New Roman" w:cs="Times New Roman"/>
          <w:sz w:val="28"/>
          <w:szCs w:val="28"/>
          <w:lang w:val="kk-KZ"/>
        </w:rPr>
        <w:t>•</w:t>
      </w:r>
      <w:r w:rsidRPr="00017E82">
        <w:rPr>
          <w:rFonts w:ascii="Times New Roman" w:hAnsi="Times New Roman" w:cs="Times New Roman"/>
          <w:sz w:val="28"/>
          <w:szCs w:val="28"/>
          <w:lang w:val="kk-KZ"/>
        </w:rPr>
        <w:tab/>
        <w:t>Ұйым басшысының қолымен және ресми мөрмен куәландырылған, мұғалімнің немесе медицина қызметкерінің жұмыс орнынан анықтамасы (берілген күннен бастап бір ай бойы жарамды).</w:t>
      </w:r>
    </w:p>
    <w:p w14:paraId="509BB9C7" w14:textId="192FF080" w:rsidR="00017E82" w:rsidRDefault="00017E82" w:rsidP="00017E82">
      <w:pPr>
        <w:spacing w:after="0"/>
        <w:jc w:val="both"/>
        <w:rPr>
          <w:rFonts w:ascii="Times New Roman" w:hAnsi="Times New Roman" w:cs="Times New Roman"/>
          <w:sz w:val="28"/>
          <w:szCs w:val="28"/>
          <w:lang w:val="kk-KZ"/>
        </w:rPr>
      </w:pPr>
      <w:r w:rsidRPr="00017E82">
        <w:rPr>
          <w:rFonts w:ascii="Times New Roman" w:hAnsi="Times New Roman" w:cs="Times New Roman"/>
          <w:sz w:val="28"/>
          <w:szCs w:val="28"/>
          <w:lang w:val="kk-KZ"/>
        </w:rPr>
        <w:t>Жеке басты куәландыратын құжаттар, баланың туу туралы куәлігі және мектепке дейінгі білім беру ұйымына басым тәртіппен қабылдану құқығын растайтын мәліметтер тиісті мемлекеттік ақпараттық жүйелерден алынады.</w:t>
      </w:r>
    </w:p>
    <w:p w14:paraId="20707C01" w14:textId="77777777" w:rsidR="00017E82" w:rsidRPr="00017E82" w:rsidRDefault="00017E82" w:rsidP="00017E82">
      <w:pPr>
        <w:spacing w:after="0"/>
        <w:jc w:val="both"/>
        <w:rPr>
          <w:rFonts w:ascii="Times New Roman" w:hAnsi="Times New Roman" w:cs="Times New Roman"/>
          <w:b/>
          <w:bCs/>
          <w:sz w:val="28"/>
          <w:szCs w:val="28"/>
          <w:lang w:val="kk-KZ"/>
        </w:rPr>
      </w:pPr>
      <w:r w:rsidRPr="00017E82">
        <w:rPr>
          <w:rFonts w:ascii="Times New Roman" w:hAnsi="Times New Roman" w:cs="Times New Roman"/>
          <w:b/>
          <w:bCs/>
          <w:sz w:val="28"/>
          <w:szCs w:val="28"/>
          <w:lang w:val="kk-KZ"/>
        </w:rPr>
        <w:t>Мерзімі және нәтижесі</w:t>
      </w:r>
    </w:p>
    <w:p w14:paraId="1651EADD" w14:textId="58DF00AD" w:rsidR="00017E82" w:rsidRPr="00017E82" w:rsidRDefault="00017E82" w:rsidP="00017E82">
      <w:pPr>
        <w:spacing w:after="0"/>
        <w:jc w:val="both"/>
        <w:rPr>
          <w:rFonts w:ascii="Times New Roman" w:hAnsi="Times New Roman" w:cs="Times New Roman"/>
          <w:sz w:val="28"/>
          <w:szCs w:val="28"/>
          <w:lang w:val="kk-KZ"/>
        </w:rPr>
      </w:pPr>
      <w:r w:rsidRPr="00017E82">
        <w:rPr>
          <w:rFonts w:ascii="Times New Roman" w:hAnsi="Times New Roman" w:cs="Times New Roman"/>
          <w:b/>
          <w:bCs/>
          <w:sz w:val="28"/>
          <w:szCs w:val="28"/>
          <w:lang w:val="kk-KZ"/>
        </w:rPr>
        <w:t xml:space="preserve">    Қызмет көрсету мерзімі:</w:t>
      </w:r>
      <w:r w:rsidRPr="00017E82">
        <w:rPr>
          <w:rFonts w:ascii="Times New Roman" w:hAnsi="Times New Roman" w:cs="Times New Roman"/>
          <w:sz w:val="28"/>
          <w:szCs w:val="28"/>
          <w:lang w:val="kk-KZ"/>
        </w:rPr>
        <w:t xml:space="preserve"> Құжаттардың толық топтамасы ұсынылған жағдайда, тіркеу өтініш берілген күні жүзеге асырылады.</w:t>
      </w:r>
    </w:p>
    <w:p w14:paraId="7C482AB8" w14:textId="76C53AB5" w:rsidR="00017E82" w:rsidRPr="00017E82" w:rsidRDefault="00017E82" w:rsidP="00017E82">
      <w:pPr>
        <w:spacing w:after="0"/>
        <w:jc w:val="both"/>
        <w:rPr>
          <w:rFonts w:ascii="Times New Roman" w:hAnsi="Times New Roman" w:cs="Times New Roman"/>
          <w:sz w:val="28"/>
          <w:szCs w:val="28"/>
          <w:lang w:val="kk-KZ"/>
        </w:rPr>
      </w:pPr>
      <w:r w:rsidRPr="00017E82">
        <w:rPr>
          <w:rFonts w:ascii="Times New Roman" w:hAnsi="Times New Roman" w:cs="Times New Roman"/>
          <w:b/>
          <w:bCs/>
          <w:sz w:val="28"/>
          <w:szCs w:val="28"/>
          <w:lang w:val="kk-KZ"/>
        </w:rPr>
        <w:t>Нәтижесі:</w:t>
      </w:r>
      <w:r w:rsidRPr="00017E82">
        <w:rPr>
          <w:rFonts w:ascii="Times New Roman" w:hAnsi="Times New Roman" w:cs="Times New Roman"/>
          <w:sz w:val="28"/>
          <w:szCs w:val="28"/>
          <w:lang w:val="kk-KZ"/>
        </w:rPr>
        <w:t xml:space="preserve"> Мектепке дейінгі тәрбие және оқыту қызметтерін көрсету туралы балабақшамен шарт жасасу.</w:t>
      </w:r>
    </w:p>
    <w:sectPr w:rsidR="00017E82" w:rsidRPr="00017E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5B6D88"/>
    <w:multiLevelType w:val="multilevel"/>
    <w:tmpl w:val="BFC43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DD128CE"/>
    <w:multiLevelType w:val="multilevel"/>
    <w:tmpl w:val="62221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F3D2DBD"/>
    <w:multiLevelType w:val="multilevel"/>
    <w:tmpl w:val="B0CE57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9912613">
    <w:abstractNumId w:val="0"/>
  </w:num>
  <w:num w:numId="2" w16cid:durableId="680276687">
    <w:abstractNumId w:val="1"/>
  </w:num>
  <w:num w:numId="3" w16cid:durableId="20996746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5DFC"/>
    <w:rsid w:val="00017E82"/>
    <w:rsid w:val="00355DFC"/>
    <w:rsid w:val="00470732"/>
    <w:rsid w:val="004B303F"/>
    <w:rsid w:val="009F2E27"/>
    <w:rsid w:val="00EC2082"/>
    <w:rsid w:val="00F5748C"/>
    <w:rsid w:val="00FC77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DEB67"/>
  <w15:chartTrackingRefBased/>
  <w15:docId w15:val="{8E3A7706-28BA-4F98-B2BD-6C829A207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355D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355D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355DFC"/>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355DFC"/>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355DFC"/>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355DF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55DF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55DF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55DF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55DFC"/>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55DFC"/>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55DFC"/>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55DFC"/>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55DFC"/>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55DF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55DFC"/>
    <w:rPr>
      <w:rFonts w:eastAsiaTheme="majorEastAsia" w:cstheme="majorBidi"/>
      <w:color w:val="595959" w:themeColor="text1" w:themeTint="A6"/>
    </w:rPr>
  </w:style>
  <w:style w:type="character" w:customStyle="1" w:styleId="80">
    <w:name w:val="Заголовок 8 Знак"/>
    <w:basedOn w:val="a0"/>
    <w:link w:val="8"/>
    <w:uiPriority w:val="9"/>
    <w:semiHidden/>
    <w:rsid w:val="00355DF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55DFC"/>
    <w:rPr>
      <w:rFonts w:eastAsiaTheme="majorEastAsia" w:cstheme="majorBidi"/>
      <w:color w:val="272727" w:themeColor="text1" w:themeTint="D8"/>
    </w:rPr>
  </w:style>
  <w:style w:type="paragraph" w:styleId="a3">
    <w:name w:val="Title"/>
    <w:basedOn w:val="a"/>
    <w:next w:val="a"/>
    <w:link w:val="a4"/>
    <w:uiPriority w:val="10"/>
    <w:qFormat/>
    <w:rsid w:val="00355D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355DF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55DFC"/>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55DFC"/>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55DFC"/>
    <w:pPr>
      <w:spacing w:before="160"/>
      <w:jc w:val="center"/>
    </w:pPr>
    <w:rPr>
      <w:i/>
      <w:iCs/>
      <w:color w:val="404040" w:themeColor="text1" w:themeTint="BF"/>
    </w:rPr>
  </w:style>
  <w:style w:type="character" w:customStyle="1" w:styleId="22">
    <w:name w:val="Цитата 2 Знак"/>
    <w:basedOn w:val="a0"/>
    <w:link w:val="21"/>
    <w:uiPriority w:val="29"/>
    <w:rsid w:val="00355DFC"/>
    <w:rPr>
      <w:i/>
      <w:iCs/>
      <w:color w:val="404040" w:themeColor="text1" w:themeTint="BF"/>
    </w:rPr>
  </w:style>
  <w:style w:type="paragraph" w:styleId="a7">
    <w:name w:val="List Paragraph"/>
    <w:basedOn w:val="a"/>
    <w:uiPriority w:val="34"/>
    <w:qFormat/>
    <w:rsid w:val="00355DFC"/>
    <w:pPr>
      <w:ind w:left="720"/>
      <w:contextualSpacing/>
    </w:pPr>
  </w:style>
  <w:style w:type="character" w:styleId="a8">
    <w:name w:val="Intense Emphasis"/>
    <w:basedOn w:val="a0"/>
    <w:uiPriority w:val="21"/>
    <w:qFormat/>
    <w:rsid w:val="00355DFC"/>
    <w:rPr>
      <w:i/>
      <w:iCs/>
      <w:color w:val="0F4761" w:themeColor="accent1" w:themeShade="BF"/>
    </w:rPr>
  </w:style>
  <w:style w:type="paragraph" w:styleId="a9">
    <w:name w:val="Intense Quote"/>
    <w:basedOn w:val="a"/>
    <w:next w:val="a"/>
    <w:link w:val="aa"/>
    <w:uiPriority w:val="30"/>
    <w:qFormat/>
    <w:rsid w:val="00355D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355DFC"/>
    <w:rPr>
      <w:i/>
      <w:iCs/>
      <w:color w:val="0F4761" w:themeColor="accent1" w:themeShade="BF"/>
    </w:rPr>
  </w:style>
  <w:style w:type="character" w:styleId="ab">
    <w:name w:val="Intense Reference"/>
    <w:basedOn w:val="a0"/>
    <w:uiPriority w:val="32"/>
    <w:qFormat/>
    <w:rsid w:val="00355DFC"/>
    <w:rPr>
      <w:b/>
      <w:bCs/>
      <w:smallCaps/>
      <w:color w:val="0F4761" w:themeColor="accent1" w:themeShade="BF"/>
      <w:spacing w:val="5"/>
    </w:rPr>
  </w:style>
  <w:style w:type="paragraph" w:customStyle="1" w:styleId="rtejustify">
    <w:name w:val="rtejustify"/>
    <w:basedOn w:val="a"/>
    <w:rsid w:val="00F5748C"/>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styleId="ac">
    <w:name w:val="Strong"/>
    <w:basedOn w:val="a0"/>
    <w:uiPriority w:val="22"/>
    <w:qFormat/>
    <w:rsid w:val="00F5748C"/>
    <w:rPr>
      <w:b/>
      <w:bCs/>
    </w:rPr>
  </w:style>
  <w:style w:type="character" w:styleId="ad">
    <w:name w:val="Hyperlink"/>
    <w:basedOn w:val="a0"/>
    <w:uiPriority w:val="99"/>
    <w:semiHidden/>
    <w:unhideWhenUsed/>
    <w:rsid w:val="00F5748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485</Words>
  <Characters>2767</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5</cp:revision>
  <dcterms:created xsi:type="dcterms:W3CDTF">2026-07-28T09:02:00Z</dcterms:created>
  <dcterms:modified xsi:type="dcterms:W3CDTF">2026-07-28T09:23:00Z</dcterms:modified>
</cp:coreProperties>
</file>