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11" w:rsidRDefault="00AC71D2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111" w:rsidRPr="00AC71D2" w:rsidRDefault="00AC71D2">
      <w:pPr>
        <w:spacing w:after="0"/>
        <w:rPr>
          <w:lang w:val="ru-RU"/>
        </w:rPr>
      </w:pPr>
      <w:r w:rsidRPr="00AC71D2">
        <w:rPr>
          <w:b/>
          <w:color w:val="000000"/>
          <w:sz w:val="28"/>
          <w:lang w:val="ru-RU"/>
        </w:rPr>
        <w:t>Об утверждении правил оказания государственных услуг в сфере дошкольного образования</w:t>
      </w:r>
    </w:p>
    <w:p w:rsidR="00091111" w:rsidRPr="00AC71D2" w:rsidRDefault="00AC71D2">
      <w:pPr>
        <w:spacing w:after="0"/>
        <w:jc w:val="both"/>
        <w:rPr>
          <w:lang w:val="ru-RU"/>
        </w:rPr>
      </w:pPr>
      <w:r w:rsidRPr="00AC71D2">
        <w:rPr>
          <w:color w:val="000000"/>
          <w:sz w:val="28"/>
          <w:lang w:val="ru-RU"/>
        </w:rPr>
        <w:t>Приказ Министра образования и науки Республики Казахстан от 19 июня 2020 года № 254. Зарегистрирован в Министерстве юстиции Республики Казахстан 22 июня 2020 года № 20883.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0" w:name="z4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 соответствии с подпунктом 1) статьи 10 Закона Республики Казахстан от 15 апреля 2013 года "О государственных услугах" ПРИКАЗЫВАЮ: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" w:name="z5"/>
      <w:bookmarkEnd w:id="0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1. Утвердить прилагаемые Правила оказания государственных услуг в сфере дошкольного образования.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" w:name="z6"/>
      <w:bookmarkEnd w:id="1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2. Признать утратившими силу некоторые приказы Министра образования и науки Республики Казахстан согласно приложению к настоящему приказу.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6" w:name="z10"/>
      <w:bookmarkEnd w:id="5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5. Настоящий приказ вводится в действие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13"/>
        <w:gridCol w:w="3446"/>
        <w:gridCol w:w="282"/>
      </w:tblGrid>
      <w:tr w:rsidR="00091111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091111" w:rsidRPr="00AC71D2" w:rsidRDefault="00AC71D2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AC71D2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 </w:t>
            </w:r>
            <w:r w:rsidRPr="00AC71D2">
              <w:rPr>
                <w:lang w:val="ru-RU"/>
              </w:rPr>
              <w:br/>
            </w:r>
            <w:r w:rsidRPr="00AC71D2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  <w:tr w:rsidR="00091111" w:rsidRPr="0077306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Утверждены приказом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от 19 июня 2020 года  № 254</w:t>
            </w:r>
          </w:p>
        </w:tc>
      </w:tr>
    </w:tbl>
    <w:p w:rsidR="00091111" w:rsidRPr="00AC71D2" w:rsidRDefault="00AC71D2">
      <w:pPr>
        <w:spacing w:after="0"/>
        <w:rPr>
          <w:lang w:val="ru-RU"/>
        </w:rPr>
      </w:pPr>
      <w:bookmarkStart w:id="9" w:name="z15"/>
      <w:r w:rsidRPr="00AC71D2">
        <w:rPr>
          <w:b/>
          <w:color w:val="000000"/>
          <w:lang w:val="ru-RU"/>
        </w:rPr>
        <w:t xml:space="preserve"> Правила оказания государственных услуг в сфере дошкольного образования</w:t>
      </w:r>
    </w:p>
    <w:p w:rsidR="00091111" w:rsidRPr="00AC71D2" w:rsidRDefault="00AC71D2">
      <w:pPr>
        <w:spacing w:after="0"/>
        <w:rPr>
          <w:lang w:val="ru-RU"/>
        </w:rPr>
      </w:pPr>
      <w:bookmarkStart w:id="10" w:name="z16"/>
      <w:bookmarkEnd w:id="9"/>
      <w:r w:rsidRPr="00AC71D2">
        <w:rPr>
          <w:b/>
          <w:color w:val="000000"/>
          <w:lang w:val="ru-RU"/>
        </w:rPr>
        <w:t xml:space="preserve"> Глава 1. Общие положения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" w:name="z17"/>
      <w:bookmarkEnd w:id="10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1. Правила оказания государственных услуг в сфере дошкольного образования (далее – Правила) разработаны в соответствии с Конституцией Республики Казахстан, законами Республики Казахстан "Об образовании", "О статусе педагога", "О специальных социальных услугах", "О правах ребенка в Республике Казахстан", "О социальной и медико-педагогической коррекционной </w:t>
      </w:r>
      <w:r w:rsidRPr="00AC71D2">
        <w:rPr>
          <w:color w:val="000000"/>
          <w:sz w:val="28"/>
          <w:lang w:val="ru-RU"/>
        </w:rPr>
        <w:lastRenderedPageBreak/>
        <w:t>поддержке детей с ограниченными возможностями", "О воинской службе и статусе военнослужащих", "О специальных государственных органах Республики Казахстан", подпунктом 1) статьи 10 Закона Республики Казахстан от 15 апреля 2013 года "О государственных услугах", Кодексом Республики Казахстан "О браке (супружестве) и семье".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" w:name="z18"/>
      <w:bookmarkEnd w:id="1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 организации с государственным образовательным заказом независимо от видов, формы собственности и ведомственной подчиненности.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" w:name="z19"/>
      <w:bookmarkEnd w:id="1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3. В настоящих Правилах используются основные понятия: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4" w:name="z20"/>
      <w:bookmarkEnd w:id="1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5" w:name="z21"/>
      <w:bookmarkEnd w:id="1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технология блокчейн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" w:name="z22"/>
      <w:bookmarkEnd w:id="1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(общеразвивающая,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7" w:name="z23"/>
      <w:bookmarkEnd w:id="1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8" w:name="z24"/>
      <w:bookmarkEnd w:id="1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9" w:name="z25"/>
      <w:bookmarkEnd w:id="1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7) система управления очередью – информационная система услугодателя,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lastRenderedPageBreak/>
        <w:t>     </w:t>
      </w:r>
      <w:r w:rsidRPr="00AC71D2">
        <w:rPr>
          <w:color w:val="000000"/>
          <w:sz w:val="28"/>
          <w:lang w:val="ru-RU"/>
        </w:rPr>
        <w:t xml:space="preserve"> 8) номер очередности – положение заявления в очереди относительно других заявлений в этой очереди;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3" w:name="z29"/>
      <w:bookmarkEnd w:id="22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12) проактивная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13) стоп-лист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p w:rsidR="00091111" w:rsidRPr="00AC71D2" w:rsidRDefault="00AC71D2">
      <w:pPr>
        <w:spacing w:after="0"/>
        <w:rPr>
          <w:lang w:val="ru-RU"/>
        </w:rPr>
      </w:pPr>
      <w:bookmarkStart w:id="29" w:name="z35"/>
      <w:bookmarkEnd w:id="28"/>
      <w:r w:rsidRPr="00AC71D2">
        <w:rPr>
          <w:b/>
          <w:color w:val="000000"/>
          <w:lang w:val="ru-RU"/>
        </w:rPr>
        <w:t xml:space="preserve"> Глава 2. Порядок оказания государственных услуг</w:t>
      </w:r>
    </w:p>
    <w:p w:rsidR="00091111" w:rsidRPr="00AC71D2" w:rsidRDefault="00AC71D2">
      <w:pPr>
        <w:spacing w:after="0"/>
        <w:rPr>
          <w:lang w:val="ru-RU"/>
        </w:rPr>
      </w:pPr>
      <w:bookmarkStart w:id="30" w:name="z36"/>
      <w:bookmarkEnd w:id="29"/>
      <w:r w:rsidRPr="00AC71D2">
        <w:rPr>
          <w:b/>
          <w:color w:val="000000"/>
          <w:lang w:val="ru-RU"/>
        </w:rPr>
        <w:t xml:space="preserve"> Параграф 1. Порядок оказания государственной услуги  "Постановка на очередь детей дошкольного возраста (до 6 лет) для направления в дошкольные организации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1" w:name="z37"/>
      <w:bookmarkEnd w:id="3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Нур-Султан, Алматы, Шымкент, районов (городов областного значения), акимами районов в городе, городов районного значения, поселков, сел, сельских округов (далее – услугодатель).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2" w:name="z38"/>
      <w:bookmarkEnd w:id="31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5. Для получения государственной услуги по постановке на очередь физическое лицо (далее - услугополучатель) направляет в канцелярию услугодателя, либо через некоммерческое акционерное общество "Государственная корпорация "Правительство для граждан" (далее – </w:t>
      </w:r>
      <w:r w:rsidRPr="00AC71D2">
        <w:rPr>
          <w:color w:val="000000"/>
          <w:sz w:val="28"/>
          <w:lang w:val="ru-RU"/>
        </w:rPr>
        <w:lastRenderedPageBreak/>
        <w:t>Государственная корпорация) и (или) через веб-портал "электронного правительства" (далее – портал) заявление по форме согласно приложению 1 к Правилам, а также документы, указанные в пункте 8 Стандарта государственной услуги "Постановка на очередь детей дошкольного возраста (до 6 лет) для направления в дошкольные организации" (далее – Стандарт госуслуги по постановке).</w:t>
      </w:r>
    </w:p>
    <w:p w:rsidR="00091111" w:rsidRPr="00E90B1E" w:rsidRDefault="00AC71D2">
      <w:pPr>
        <w:spacing w:after="0"/>
        <w:jc w:val="both"/>
        <w:rPr>
          <w:lang w:val="ru-RU"/>
        </w:rPr>
      </w:pPr>
      <w:bookmarkStart w:id="33" w:name="z39"/>
      <w:bookmarkEnd w:id="32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госуслуги по постановке согласно приложению </w:t>
      </w:r>
      <w:r w:rsidRPr="00E90B1E">
        <w:rPr>
          <w:color w:val="000000"/>
          <w:sz w:val="28"/>
          <w:lang w:val="ru-RU"/>
        </w:rPr>
        <w:t xml:space="preserve">2 к Правилам.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4" w:name="z40"/>
      <w:bookmarkEnd w:id="33"/>
      <w:r>
        <w:rPr>
          <w:color w:val="000000"/>
          <w:sz w:val="28"/>
        </w:rPr>
        <w:t>     </w:t>
      </w:r>
      <w:r w:rsidRPr="00E90B1E">
        <w:rPr>
          <w:color w:val="000000"/>
          <w:sz w:val="28"/>
          <w:lang w:val="ru-RU"/>
        </w:rPr>
        <w:t xml:space="preserve"> </w:t>
      </w:r>
      <w:r w:rsidRPr="00AC71D2">
        <w:rPr>
          <w:color w:val="000000"/>
          <w:sz w:val="28"/>
          <w:lang w:val="ru-RU"/>
        </w:rPr>
        <w:t>В "личном кабинете" услугополучателя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5" w:name="z41"/>
      <w:bookmarkEnd w:id="3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Канцелярия услугодателя, работник Государственной корпорации осуществляют прием заявления по форме согласно приложению 1 к Правилам и регистрируют документы, полученные от услугополучателя, проверяют их на полноту; при представлении услугополучателем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p w:rsidR="00091111" w:rsidRPr="00E90B1E" w:rsidRDefault="00AC71D2">
      <w:pPr>
        <w:spacing w:after="0"/>
        <w:jc w:val="both"/>
        <w:rPr>
          <w:lang w:val="ru-RU"/>
        </w:rPr>
      </w:pPr>
      <w:bookmarkStart w:id="36" w:name="z42"/>
      <w:bookmarkEnd w:id="35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согласно перечню, предусмотренному пунктом 8 Стандарта госуслуги по постановке, услугодатель и (или) работник Государственной корпорации отказывает в приеме заявления и выдает расписку об отказе в приеме документов по форме согласно приложению </w:t>
      </w:r>
      <w:r w:rsidRPr="00E90B1E">
        <w:rPr>
          <w:color w:val="000000"/>
          <w:sz w:val="28"/>
          <w:lang w:val="ru-RU"/>
        </w:rPr>
        <w:t>3 к Правилам.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t>     </w:t>
      </w:r>
      <w:r w:rsidRPr="00E90B1E">
        <w:rPr>
          <w:color w:val="000000"/>
          <w:sz w:val="28"/>
          <w:lang w:val="ru-RU"/>
        </w:rPr>
        <w:t xml:space="preserve"> </w:t>
      </w:r>
      <w:r w:rsidRPr="00AC71D2">
        <w:rPr>
          <w:color w:val="000000"/>
          <w:sz w:val="28"/>
          <w:lang w:val="ru-RU"/>
        </w:rPr>
        <w:t>Сведения о документах, удостоверяющих личность, услугодатель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8" w:name="z44"/>
      <w:bookmarkEnd w:id="37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Выдача услугополучателю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39" w:name="z45"/>
      <w:bookmarkEnd w:id="38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6. В случае обращения через портал услугодатель в день поступления документов осуществляет их прием и регистрацию.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Услугодатель в течение 30 минут проверяет на полноту представленные документы. В случае не полноты в указанные сроки готовит мотивированный </w:t>
      </w:r>
      <w:r w:rsidRPr="00AC71D2">
        <w:rPr>
          <w:color w:val="000000"/>
          <w:sz w:val="28"/>
          <w:lang w:val="ru-RU"/>
        </w:rPr>
        <w:lastRenderedPageBreak/>
        <w:t>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1" w:name="z47"/>
      <w:bookmarkEnd w:id="40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При установлении факта полноты представленных документов, услугодатель готовит уведомление о постановке на очередь с указанием номера очередности (в произвольной форме) и направляет услугополучателю в "личный кабинет" в форме электронного документа, удостоверенного ЭЦП уполномоченного лица услугодателя.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2" w:name="z48"/>
      <w:bookmarkEnd w:id="41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7. Государственная услуга по постановке на очередь может оказываться </w:t>
      </w:r>
      <w:proofErr w:type="spellStart"/>
      <w:r w:rsidRPr="00AC71D2">
        <w:rPr>
          <w:color w:val="000000"/>
          <w:sz w:val="28"/>
          <w:lang w:val="ru-RU"/>
        </w:rPr>
        <w:t>проактивным</w:t>
      </w:r>
      <w:proofErr w:type="spellEnd"/>
      <w:r w:rsidRPr="00AC71D2">
        <w:rPr>
          <w:color w:val="000000"/>
          <w:sz w:val="28"/>
          <w:lang w:val="ru-RU"/>
        </w:rPr>
        <w:t xml:space="preserve"> способом, в том числе без заявления </w:t>
      </w:r>
      <w:proofErr w:type="spellStart"/>
      <w:r w:rsidRPr="00AC71D2">
        <w:rPr>
          <w:color w:val="000000"/>
          <w:sz w:val="28"/>
          <w:lang w:val="ru-RU"/>
        </w:rPr>
        <w:t>услугополучателя</w:t>
      </w:r>
      <w:proofErr w:type="spellEnd"/>
      <w:r w:rsidRPr="00AC71D2">
        <w:rPr>
          <w:color w:val="000000"/>
          <w:sz w:val="28"/>
          <w:lang w:val="ru-RU"/>
        </w:rPr>
        <w:t xml:space="preserve"> по инициативе </w:t>
      </w:r>
      <w:proofErr w:type="spellStart"/>
      <w:r w:rsidRPr="00AC71D2">
        <w:rPr>
          <w:color w:val="000000"/>
          <w:sz w:val="28"/>
          <w:lang w:val="ru-RU"/>
        </w:rPr>
        <w:t>услугодателя</w:t>
      </w:r>
      <w:proofErr w:type="spellEnd"/>
      <w:r w:rsidRPr="00AC71D2">
        <w:rPr>
          <w:color w:val="000000"/>
          <w:sz w:val="28"/>
          <w:lang w:val="ru-RU"/>
        </w:rPr>
        <w:t xml:space="preserve"> посредством информационных систем </w:t>
      </w:r>
      <w:proofErr w:type="spellStart"/>
      <w:r w:rsidRPr="00AC71D2">
        <w:rPr>
          <w:color w:val="000000"/>
          <w:sz w:val="28"/>
          <w:lang w:val="ru-RU"/>
        </w:rPr>
        <w:t>услугодателя</w:t>
      </w:r>
      <w:proofErr w:type="spellEnd"/>
      <w:r w:rsidRPr="00AC71D2">
        <w:rPr>
          <w:color w:val="000000"/>
          <w:sz w:val="28"/>
          <w:lang w:val="ru-RU"/>
        </w:rPr>
        <w:t xml:space="preserve"> и государственных органов при регистрации телефонного номера абонентского устройства сотовой связи </w:t>
      </w:r>
      <w:proofErr w:type="spellStart"/>
      <w:r w:rsidRPr="00AC71D2">
        <w:rPr>
          <w:color w:val="000000"/>
          <w:sz w:val="28"/>
          <w:lang w:val="ru-RU"/>
        </w:rPr>
        <w:t>услугополучателя</w:t>
      </w:r>
      <w:proofErr w:type="spellEnd"/>
      <w:r w:rsidRPr="00AC71D2">
        <w:rPr>
          <w:color w:val="000000"/>
          <w:sz w:val="28"/>
          <w:lang w:val="ru-RU"/>
        </w:rPr>
        <w:t xml:space="preserve"> на веб-портале "электронного правительства" </w:t>
      </w:r>
      <w:r>
        <w:rPr>
          <w:color w:val="000000"/>
          <w:sz w:val="28"/>
        </w:rPr>
        <w:t>www</w:t>
      </w:r>
      <w:r w:rsidRPr="00AC71D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AC71D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AC71D2">
        <w:rPr>
          <w:color w:val="000000"/>
          <w:sz w:val="28"/>
          <w:lang w:val="ru-RU"/>
        </w:rPr>
        <w:t xml:space="preserve"> и включать в себя: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отправку автоматических уведомлений услугополучателю с запросом на оказание государственной услуги по постановке на очередь;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4" w:name="z50"/>
      <w:bookmarkEnd w:id="4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получение согласия услугополучателя на оказание проактивной услуги, а также иных необходимых сведений от услугополучателя, в том числе ограниченного доступа, посредством абонентского устройства сотовой связи услугополучателя.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5" w:name="z51"/>
      <w:bookmarkEnd w:id="4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8. По выбору услугополучателя государственная услуга по постановке на очередь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6" w:name="z52"/>
      <w:bookmarkEnd w:id="45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9.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"О государственных услугах".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7" w:name="z53"/>
      <w:bookmarkEnd w:id="4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10. Жалоба на решение, действия (бездействие) услугодателя  по вопросам оказания государственной услуги по постановке на очередь может быть подана на имя руководителя услугодателя,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48" w:name="z54"/>
      <w:bookmarkEnd w:id="47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091111" w:rsidRPr="00E90B1E" w:rsidRDefault="00AC71D2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Жалоба на действия (бездействие) работника Государственной корпорации направляется руководителю </w:t>
      </w:r>
      <w:r w:rsidRPr="00E90B1E">
        <w:rPr>
          <w:color w:val="000000"/>
          <w:sz w:val="28"/>
          <w:lang w:val="ru-RU"/>
        </w:rPr>
        <w:t xml:space="preserve">Государственной корпорации по адресу, указанному на </w:t>
      </w:r>
      <w:proofErr w:type="spellStart"/>
      <w:r w:rsidRPr="00E90B1E">
        <w:rPr>
          <w:color w:val="000000"/>
          <w:sz w:val="28"/>
          <w:lang w:val="ru-RU"/>
        </w:rPr>
        <w:t>интернет-ресурсе</w:t>
      </w:r>
      <w:proofErr w:type="spellEnd"/>
      <w:r w:rsidRPr="00E90B1E">
        <w:rPr>
          <w:color w:val="000000"/>
          <w:sz w:val="28"/>
          <w:lang w:val="ru-RU"/>
        </w:rPr>
        <w:t xml:space="preserve"> корпорации.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0" w:name="z56"/>
      <w:bookmarkEnd w:id="49"/>
      <w:r w:rsidRPr="00E90B1E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90B1E">
        <w:rPr>
          <w:color w:val="000000"/>
          <w:sz w:val="28"/>
          <w:lang w:val="ru-RU"/>
        </w:rPr>
        <w:t xml:space="preserve"> </w:t>
      </w:r>
      <w:r w:rsidRPr="00AC71D2">
        <w:rPr>
          <w:color w:val="000000"/>
          <w:sz w:val="28"/>
          <w:lang w:val="ru-RU"/>
        </w:rPr>
        <w:t xml:space="preserve">11. Жалоба услугополучателя по вопросам оказания государственной услуги по постановке на очередь, поступившая в адрес услугодателя, Государственной корпорации, подлежит рассмотрению в течение пяти рабочих дней со дня ее регистрации.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1" w:name="z57"/>
      <w:bookmarkEnd w:id="5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12.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об отказе в рассмотрении).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2" w:name="z58"/>
      <w:bookmarkEnd w:id="5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3" w:name="z59"/>
      <w:bookmarkEnd w:id="5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4" w:name="z60"/>
      <w:bookmarkEnd w:id="53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 случае несогласия с результатом оказания государственной услуги по постановке на очередь услугополучатель обращается в суд в установленном законодательством Республики Казахстан порядке.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5" w:name="z61"/>
      <w:bookmarkEnd w:id="5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6" w:name="z62"/>
      <w:bookmarkEnd w:id="5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7" w:name="z63"/>
      <w:bookmarkEnd w:id="5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8" w:name="z64"/>
      <w:bookmarkEnd w:id="5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E90B1E">
        <w:rPr>
          <w:color w:val="000000"/>
          <w:sz w:val="28"/>
          <w:highlight w:val="yellow"/>
          <w:lang w:val="ru-RU"/>
        </w:rPr>
        <w:t>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59" w:name="z65"/>
      <w:bookmarkEnd w:id="5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60" w:name="z66"/>
      <w:bookmarkEnd w:id="59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14. Заявления в очередях располагаются по дате и времени подачи заявления заявителем.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61" w:name="z67"/>
      <w:bookmarkEnd w:id="6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E90B1E">
        <w:rPr>
          <w:color w:val="000000"/>
          <w:sz w:val="28"/>
          <w:highlight w:val="yellow"/>
          <w:lang w:val="ru-RU"/>
        </w:rPr>
        <w:t>15. Родитель или законный представитель ребенка становится в очередь в одном населенном пункте не более трех раз за период дошкольного возраста.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62" w:name="z68"/>
      <w:bookmarkEnd w:id="6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E90B1E">
        <w:rPr>
          <w:color w:val="000000"/>
          <w:sz w:val="28"/>
          <w:highlight w:val="yellow"/>
          <w:lang w:val="ru-RU"/>
        </w:rPr>
        <w:t xml:space="preserve">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</w:t>
      </w:r>
      <w:r w:rsidRPr="00E90B1E">
        <w:rPr>
          <w:color w:val="000000"/>
          <w:sz w:val="28"/>
          <w:highlight w:val="yellow"/>
          <w:lang w:val="ru-RU"/>
        </w:rPr>
        <w:lastRenderedPageBreak/>
        <w:t>одного месяца встает в общую очередь и получает направление в частную дошкольную организацию.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63" w:name="z69"/>
      <w:bookmarkEnd w:id="6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64" w:name="z70"/>
      <w:bookmarkEnd w:id="6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9A5F4E">
        <w:rPr>
          <w:color w:val="000000"/>
          <w:sz w:val="28"/>
          <w:highlight w:val="yellow"/>
          <w:lang w:val="ru-RU"/>
        </w:rPr>
        <w:t>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психолого-медико-педагогической комиссии, и детей, которым на 1 сентября текущего года еще не исполнилось полных 6 лет).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65" w:name="z71"/>
      <w:bookmarkEnd w:id="6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091111" w:rsidRPr="009A5F4E" w:rsidRDefault="00AC71D2">
      <w:pPr>
        <w:spacing w:after="0"/>
        <w:jc w:val="both"/>
        <w:rPr>
          <w:highlight w:val="yellow"/>
          <w:lang w:val="ru-RU"/>
        </w:rPr>
      </w:pPr>
      <w:bookmarkStart w:id="66" w:name="z72"/>
      <w:bookmarkEnd w:id="6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9A5F4E">
        <w:rPr>
          <w:color w:val="000000"/>
          <w:sz w:val="28"/>
          <w:highlight w:val="yellow"/>
          <w:lang w:val="ru-RU"/>
        </w:rPr>
        <w:t>20. Очередь заявлений обновляется при:</w:t>
      </w:r>
    </w:p>
    <w:p w:rsidR="00091111" w:rsidRPr="009A5F4E" w:rsidRDefault="00AC71D2">
      <w:pPr>
        <w:spacing w:after="0"/>
        <w:jc w:val="both"/>
        <w:rPr>
          <w:highlight w:val="yellow"/>
          <w:lang w:val="ru-RU"/>
        </w:rPr>
      </w:pPr>
      <w:bookmarkStart w:id="67" w:name="z73"/>
      <w:bookmarkEnd w:id="66"/>
      <w:r w:rsidRPr="009A5F4E">
        <w:rPr>
          <w:color w:val="000000"/>
          <w:sz w:val="28"/>
          <w:highlight w:val="yellow"/>
          <w:lang w:val="ru-RU"/>
        </w:rPr>
        <w:t xml:space="preserve"> </w:t>
      </w:r>
      <w:r w:rsidRPr="009A5F4E">
        <w:rPr>
          <w:color w:val="000000"/>
          <w:sz w:val="28"/>
          <w:highlight w:val="yellow"/>
        </w:rPr>
        <w:t>     </w:t>
      </w:r>
      <w:r w:rsidRPr="009A5F4E">
        <w:rPr>
          <w:color w:val="000000"/>
          <w:sz w:val="28"/>
          <w:highlight w:val="yellow"/>
          <w:lang w:val="ru-RU"/>
        </w:rPr>
        <w:t xml:space="preserve"> 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 пункту 3 статьи 52 Закона Республики Казахстан "О воинской службе и статусе военнослужащих" и пункту 8 статьи 78 Закона Республики Казахстан "О специальных государственных органах";</w:t>
      </w:r>
    </w:p>
    <w:p w:rsidR="00091111" w:rsidRPr="009A5F4E" w:rsidRDefault="00AC71D2">
      <w:pPr>
        <w:spacing w:after="0"/>
        <w:jc w:val="both"/>
        <w:rPr>
          <w:highlight w:val="yellow"/>
          <w:lang w:val="ru-RU"/>
        </w:rPr>
      </w:pPr>
      <w:bookmarkStart w:id="68" w:name="z74"/>
      <w:bookmarkEnd w:id="67"/>
      <w:r w:rsidRPr="009A5F4E">
        <w:rPr>
          <w:color w:val="000000"/>
          <w:sz w:val="28"/>
          <w:highlight w:val="yellow"/>
          <w:lang w:val="ru-RU"/>
        </w:rPr>
        <w:t xml:space="preserve"> </w:t>
      </w:r>
      <w:r w:rsidRPr="009A5F4E">
        <w:rPr>
          <w:color w:val="000000"/>
          <w:sz w:val="28"/>
          <w:highlight w:val="yellow"/>
        </w:rPr>
        <w:t>     </w:t>
      </w:r>
      <w:r w:rsidRPr="009A5F4E">
        <w:rPr>
          <w:color w:val="000000"/>
          <w:sz w:val="28"/>
          <w:highlight w:val="yellow"/>
          <w:lang w:val="ru-RU"/>
        </w:rPr>
        <w:t xml:space="preserve"> 2) поступлении заявлений от родителей или законных представителей детей педагогов согласно пункту 3 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</w:p>
    <w:p w:rsidR="00091111" w:rsidRPr="009A5F4E" w:rsidRDefault="00AC71D2">
      <w:pPr>
        <w:spacing w:after="0"/>
        <w:jc w:val="both"/>
        <w:rPr>
          <w:highlight w:val="yellow"/>
          <w:lang w:val="ru-RU"/>
        </w:rPr>
      </w:pPr>
      <w:bookmarkStart w:id="69" w:name="z75"/>
      <w:bookmarkEnd w:id="68"/>
      <w:r w:rsidRPr="009A5F4E">
        <w:rPr>
          <w:color w:val="000000"/>
          <w:sz w:val="28"/>
          <w:highlight w:val="yellow"/>
        </w:rPr>
        <w:t>     </w:t>
      </w:r>
      <w:r w:rsidRPr="009A5F4E">
        <w:rPr>
          <w:color w:val="000000"/>
          <w:sz w:val="28"/>
          <w:highlight w:val="yellow"/>
          <w:lang w:val="ru-RU"/>
        </w:rPr>
        <w:t xml:space="preserve"> 3) изменении льготного статуса заявления;</w:t>
      </w:r>
    </w:p>
    <w:p w:rsidR="00091111" w:rsidRPr="009A5F4E" w:rsidRDefault="00AC71D2">
      <w:pPr>
        <w:spacing w:after="0"/>
        <w:jc w:val="both"/>
        <w:rPr>
          <w:highlight w:val="yellow"/>
          <w:lang w:val="ru-RU"/>
        </w:rPr>
      </w:pPr>
      <w:bookmarkStart w:id="70" w:name="z76"/>
      <w:bookmarkEnd w:id="69"/>
      <w:r w:rsidRPr="009A5F4E">
        <w:rPr>
          <w:color w:val="000000"/>
          <w:sz w:val="28"/>
          <w:highlight w:val="yellow"/>
          <w:lang w:val="ru-RU"/>
        </w:rPr>
        <w:t xml:space="preserve"> </w:t>
      </w:r>
      <w:r w:rsidRPr="009A5F4E">
        <w:rPr>
          <w:color w:val="000000"/>
          <w:sz w:val="28"/>
          <w:highlight w:val="yellow"/>
        </w:rPr>
        <w:t>     </w:t>
      </w:r>
      <w:r w:rsidRPr="009A5F4E">
        <w:rPr>
          <w:color w:val="000000"/>
          <w:sz w:val="28"/>
          <w:highlight w:val="yellow"/>
          <w:lang w:val="ru-RU"/>
        </w:rPr>
        <w:t xml:space="preserve"> 4) исключении заявления из очереди в результате отзыва заявления; </w:t>
      </w:r>
    </w:p>
    <w:p w:rsidR="00091111" w:rsidRPr="009A5F4E" w:rsidRDefault="00AC71D2">
      <w:pPr>
        <w:spacing w:after="0"/>
        <w:jc w:val="both"/>
        <w:rPr>
          <w:highlight w:val="yellow"/>
          <w:lang w:val="ru-RU"/>
        </w:rPr>
      </w:pPr>
      <w:bookmarkStart w:id="71" w:name="z77"/>
      <w:bookmarkEnd w:id="70"/>
      <w:r w:rsidRPr="009A5F4E">
        <w:rPr>
          <w:color w:val="000000"/>
          <w:sz w:val="28"/>
          <w:highlight w:val="yellow"/>
          <w:lang w:val="ru-RU"/>
        </w:rPr>
        <w:t xml:space="preserve"> </w:t>
      </w:r>
      <w:r w:rsidRPr="009A5F4E">
        <w:rPr>
          <w:color w:val="000000"/>
          <w:sz w:val="28"/>
          <w:highlight w:val="yellow"/>
        </w:rPr>
        <w:t>     </w:t>
      </w:r>
      <w:r w:rsidRPr="009A5F4E">
        <w:rPr>
          <w:color w:val="000000"/>
          <w:sz w:val="28"/>
          <w:highlight w:val="yellow"/>
          <w:lang w:val="ru-RU"/>
        </w:rPr>
        <w:t xml:space="preserve"> 5) выдаче направления; </w:t>
      </w:r>
    </w:p>
    <w:p w:rsidR="00091111" w:rsidRPr="009A5F4E" w:rsidRDefault="00AC71D2">
      <w:pPr>
        <w:spacing w:after="0"/>
        <w:jc w:val="both"/>
        <w:rPr>
          <w:highlight w:val="yellow"/>
          <w:lang w:val="ru-RU"/>
        </w:rPr>
      </w:pPr>
      <w:bookmarkStart w:id="72" w:name="z78"/>
      <w:bookmarkEnd w:id="71"/>
      <w:r w:rsidRPr="009A5F4E">
        <w:rPr>
          <w:color w:val="000000"/>
          <w:sz w:val="28"/>
          <w:highlight w:val="yellow"/>
        </w:rPr>
        <w:t>     </w:t>
      </w:r>
      <w:r w:rsidRPr="009A5F4E">
        <w:rPr>
          <w:color w:val="000000"/>
          <w:sz w:val="28"/>
          <w:highlight w:val="yellow"/>
          <w:lang w:val="ru-RU"/>
        </w:rPr>
        <w:t xml:space="preserve"> 6) помещении заявления в стоп-лист, архив;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3" w:name="z79"/>
      <w:bookmarkEnd w:id="72"/>
      <w:r w:rsidRPr="009A5F4E">
        <w:rPr>
          <w:color w:val="000000"/>
          <w:sz w:val="28"/>
          <w:highlight w:val="yellow"/>
          <w:lang w:val="ru-RU"/>
        </w:rPr>
        <w:t xml:space="preserve"> </w:t>
      </w:r>
      <w:r w:rsidRPr="009A5F4E">
        <w:rPr>
          <w:color w:val="000000"/>
          <w:sz w:val="28"/>
          <w:highlight w:val="yellow"/>
        </w:rPr>
        <w:t>     </w:t>
      </w:r>
      <w:r w:rsidRPr="009A5F4E">
        <w:rPr>
          <w:color w:val="000000"/>
          <w:sz w:val="28"/>
          <w:highlight w:val="yellow"/>
          <w:lang w:val="ru-RU"/>
        </w:rPr>
        <w:t xml:space="preserve"> 7) отсутствии заинтересованности заявителя в получении места в дошкольную организацию.</w:t>
      </w:r>
      <w:r w:rsidRPr="00AC71D2">
        <w:rPr>
          <w:color w:val="000000"/>
          <w:sz w:val="28"/>
          <w:lang w:val="ru-RU"/>
        </w:rPr>
        <w:t xml:space="preserve">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4" w:name="z80"/>
      <w:bookmarkEnd w:id="7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21. Заявления в очередях располагаются относительно друг друга внутри каждой группы по дате и времени подачи заявления.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5" w:name="z81"/>
      <w:bookmarkEnd w:id="7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Заявления по внеочередному получению места располагаются перед заявлениями </w:t>
      </w:r>
      <w:r w:rsidRPr="00267A1C">
        <w:rPr>
          <w:color w:val="FF0000"/>
          <w:sz w:val="28"/>
          <w:highlight w:val="yellow"/>
          <w:lang w:val="ru-RU"/>
        </w:rPr>
        <w:t>первоочередного получения места</w:t>
      </w:r>
      <w:r w:rsidRPr="00AC71D2">
        <w:rPr>
          <w:color w:val="000000"/>
          <w:sz w:val="28"/>
          <w:lang w:val="ru-RU"/>
        </w:rPr>
        <w:t>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6" w:name="z82"/>
      <w:bookmarkEnd w:id="75"/>
      <w:r>
        <w:rPr>
          <w:color w:val="000000"/>
          <w:sz w:val="28"/>
        </w:rPr>
        <w:lastRenderedPageBreak/>
        <w:t>     </w:t>
      </w:r>
      <w:r w:rsidRPr="00AC71D2">
        <w:rPr>
          <w:color w:val="000000"/>
          <w:sz w:val="28"/>
          <w:lang w:val="ru-RU"/>
        </w:rPr>
        <w:t xml:space="preserve">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7" w:name="z83"/>
      <w:bookmarkEnd w:id="76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22. Услугодатель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8" w:name="z84"/>
      <w:bookmarkEnd w:id="77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89653B">
        <w:rPr>
          <w:color w:val="000000"/>
          <w:sz w:val="28"/>
          <w:highlight w:val="yellow"/>
          <w:lang w:val="ru-RU"/>
        </w:rPr>
        <w:t>Заявитель представляет услугодателю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Услугодатель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услугодатель ежемесячно отправляет сводные запросы в уполномоченный орган и аннулирует заявления и направления при получении отрицательного заключения.</w:t>
      </w:r>
      <w:r w:rsidRPr="00AC71D2">
        <w:rPr>
          <w:color w:val="000000"/>
          <w:sz w:val="28"/>
          <w:lang w:val="ru-RU"/>
        </w:rPr>
        <w:t xml:space="preserve">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79" w:name="z85"/>
      <w:bookmarkEnd w:id="7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23. Заявителю предоставляется возможность: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0" w:name="z86"/>
      <w:bookmarkEnd w:id="7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1" w:name="z87"/>
      <w:bookmarkEnd w:id="8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подтверждения заинтересованности в получении места в дошкольную организацию;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2" w:name="z88"/>
      <w:bookmarkEnd w:id="8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3" w:name="z89"/>
      <w:bookmarkEnd w:id="8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89653B">
        <w:rPr>
          <w:color w:val="000000"/>
          <w:sz w:val="28"/>
          <w:highlight w:val="yellow"/>
          <w:lang w:val="ru-RU"/>
        </w:rPr>
        <w:t>4) сохранения учетных данных личного кабинета системы управления очередью, не передавая их третьим лицам.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4" w:name="z90"/>
      <w:bookmarkEnd w:id="8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5" w:name="z91"/>
      <w:bookmarkEnd w:id="84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регистрирует (или отказывает в регистрации) заявление на постановку в очередь, помещает заявление в стоп-лист, рассматривает отказы в зачислении по выданным направлениям со стороны дошкольных организаций;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6" w:name="z92"/>
      <w:bookmarkEnd w:id="85"/>
      <w:r>
        <w:rPr>
          <w:color w:val="000000"/>
          <w:sz w:val="28"/>
        </w:rPr>
        <w:lastRenderedPageBreak/>
        <w:t>     </w:t>
      </w:r>
      <w:r w:rsidRPr="00AC71D2">
        <w:rPr>
          <w:color w:val="000000"/>
          <w:sz w:val="28"/>
          <w:lang w:val="ru-RU"/>
        </w:rPr>
        <w:t xml:space="preserve"> 2) ежедневно принимает информацию от дошкольных организаций о появлении свободных мест с указанием возрастной группы;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7" w:name="z93"/>
      <w:bookmarkEnd w:id="8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3) ежедневно в 18:00 (восемнадцать) часов на специализированном интернет-ресурсе публикует бюллетень освободившихся мест (возможно изменение регламентного времени нормативным актом услугодателя);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8" w:name="z94"/>
      <w:bookmarkEnd w:id="8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4) ежедневно в 07:00 (семь) часов утра (возможно изменение регламентного времени нормативным актом услугодателя,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89" w:name="z95"/>
      <w:bookmarkEnd w:id="8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0" w:name="z96"/>
      <w:bookmarkEnd w:id="8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1" w:name="z97"/>
      <w:bookmarkEnd w:id="9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7) использует технологию блокчейн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2" w:name="z98"/>
      <w:bookmarkEnd w:id="91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8) публикует на специализированном интернет-ресурсе и актуализирует информацию о заявлениях;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3" w:name="z99"/>
      <w:bookmarkEnd w:id="9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психолого-медико-педагогической консультации, а также детей, которым на 1 сентября текущего года еще не исполнилось полных 6 лет) и помещает его в архив по причине достижения максимально возможного возраста;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4" w:name="z100"/>
      <w:bookmarkEnd w:id="9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 w:rsidRPr="00691C44">
        <w:rPr>
          <w:color w:val="000000"/>
          <w:sz w:val="28"/>
          <w:highlight w:val="yellow"/>
          <w:lang w:val="ru-RU"/>
        </w:rPr>
        <w:t>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5" w:name="z101"/>
      <w:bookmarkEnd w:id="9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25. Дошкольным организациям предоставляется возможность: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6" w:name="z102"/>
      <w:bookmarkEnd w:id="9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7" w:name="z103"/>
      <w:bookmarkEnd w:id="9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аннулировать выданное направление на отозванное свободное место, в этом случае заявителю отправляется уведомление;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8" w:name="z104"/>
      <w:bookmarkEnd w:id="9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99" w:name="z105"/>
      <w:bookmarkEnd w:id="98"/>
      <w:r>
        <w:rPr>
          <w:color w:val="000000"/>
          <w:sz w:val="28"/>
        </w:rPr>
        <w:lastRenderedPageBreak/>
        <w:t>     </w:t>
      </w:r>
      <w:r w:rsidRPr="00AC71D2">
        <w:rPr>
          <w:color w:val="000000"/>
          <w:sz w:val="28"/>
          <w:lang w:val="ru-RU"/>
        </w:rPr>
        <w:t xml:space="preserve">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0" w:name="z106"/>
      <w:bookmarkEnd w:id="9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26. Для общей очереди направление выдается по инициативе заявителя в соответствии с очередностью, возрастом ребенка.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1" w:name="z107"/>
      <w:bookmarkEnd w:id="10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27. Для очереди в специальную и санаторную дошкольную организацию направление выдается в соответствии с очередностью заявлений.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2" w:name="z108"/>
      <w:bookmarkEnd w:id="10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28. При выдаче направления возраст ребенка учитывается по состоянию полных лет на 1 сентября текущего учебного года.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3" w:name="z109"/>
      <w:bookmarkEnd w:id="10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29. Заявителю, подавшему заявления на нескольких детей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4" w:name="z110"/>
      <w:bookmarkEnd w:id="10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p w:rsidR="00091111" w:rsidRPr="00AC71D2" w:rsidRDefault="00AC71D2">
      <w:pPr>
        <w:spacing w:after="0"/>
        <w:rPr>
          <w:lang w:val="ru-RU"/>
        </w:rPr>
      </w:pPr>
      <w:bookmarkStart w:id="105" w:name="z111"/>
      <w:bookmarkEnd w:id="104"/>
      <w:r w:rsidRPr="00AC71D2">
        <w:rPr>
          <w:b/>
          <w:color w:val="000000"/>
          <w:lang w:val="ru-RU"/>
        </w:rPr>
        <w:t xml:space="preserve"> Параграф 2. Порядок оказания государственной услуги "Прием документов и зачисление детей в дошкольные организации"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6" w:name="z112"/>
      <w:bookmarkEnd w:id="10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31. Государственная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услугодатель).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7" w:name="z113"/>
      <w:bookmarkEnd w:id="106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32. Для получения государственной услуги по приему детей физическое лицо (далее – услугополучатель) представляет документы в канцелярию услугодателя либо на веб-портал "электронного правительства" (далее – портал) согласно пункту 8 приложения 4 к Правилам.</w:t>
      </w:r>
    </w:p>
    <w:p w:rsidR="00091111" w:rsidRPr="00E90B1E" w:rsidRDefault="00AC71D2">
      <w:pPr>
        <w:spacing w:after="0"/>
        <w:jc w:val="both"/>
        <w:rPr>
          <w:lang w:val="ru-RU"/>
        </w:rPr>
      </w:pPr>
      <w:bookmarkStart w:id="108" w:name="z114"/>
      <w:bookmarkEnd w:id="107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"Прием документов и зачисление детей в дошкольные организации" согласно приложению </w:t>
      </w:r>
      <w:r w:rsidRPr="00E90B1E">
        <w:rPr>
          <w:color w:val="000000"/>
          <w:sz w:val="28"/>
          <w:lang w:val="ru-RU"/>
        </w:rPr>
        <w:t xml:space="preserve">4 к Правилам.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09" w:name="z115"/>
      <w:bookmarkEnd w:id="108"/>
      <w:r>
        <w:rPr>
          <w:color w:val="000000"/>
          <w:sz w:val="28"/>
        </w:rPr>
        <w:t>     </w:t>
      </w:r>
      <w:r w:rsidRPr="00E90B1E">
        <w:rPr>
          <w:color w:val="000000"/>
          <w:sz w:val="28"/>
          <w:lang w:val="ru-RU"/>
        </w:rPr>
        <w:t xml:space="preserve"> </w:t>
      </w:r>
      <w:r w:rsidRPr="00AC71D2">
        <w:rPr>
          <w:color w:val="000000"/>
          <w:sz w:val="28"/>
          <w:lang w:val="ru-RU"/>
        </w:rPr>
        <w:t xml:space="preserve">В "личном кабинете" услугополучателя отображается информация о статусе рассмотрения запроса на оказание государственной услуги по приему детей, а </w:t>
      </w:r>
      <w:r w:rsidRPr="00AC71D2">
        <w:rPr>
          <w:color w:val="000000"/>
          <w:sz w:val="28"/>
          <w:lang w:val="ru-RU"/>
        </w:rPr>
        <w:lastRenderedPageBreak/>
        <w:t>также размещается уведомление с указанием даты и времени получения результата государственной услуги по приему детей.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0" w:name="z116"/>
      <w:bookmarkEnd w:id="10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Канцелярия услугодателя осуществляет прием документов согласно перечню, указанному в пункте 8 приложения 4 к Правилам, проверяет их на полноту представленных документов. При представлении услугополучателем полного пакета документов услугодатель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1" w:name="z117"/>
      <w:bookmarkEnd w:id="11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согласно перечню, предусмотренному пунктом 8 приложения 4 к Правилам, услугодатель дает мотивированный ответ об отказе в оказании государственной услуги по приему детей.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2" w:name="z118"/>
      <w:bookmarkEnd w:id="11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 случае обращения через портал услугодатель в день поступления документов осуществляет их прием и регистрацию.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3" w:name="z119"/>
      <w:bookmarkEnd w:id="11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Услугодатель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портале.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4" w:name="z120"/>
      <w:bookmarkEnd w:id="11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При установлении факта полноты представленных документов, услугодатель заполняет электронный запрос и прикрепляет электронные копии документов; после обработки (проверки, регистрации) электронного запроса услугодателем услугополучателю направляется уведомление о статусе электронного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услугодателя, зачисление ребенка в дошкольную организацию либо мотивированный ответ об отказе в оказании государственной услуги по приему детей.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5" w:name="z121"/>
      <w:bookmarkEnd w:id="114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33.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"О государственных услугах".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6" w:name="z122"/>
      <w:bookmarkEnd w:id="115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34. Услугодатель аннулирует зачисление ребенка по следующим причинам: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7" w:name="z123"/>
      <w:bookmarkEnd w:id="11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позднее чем за три календарных дня по отношению к дате заключения договора);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8" w:name="z124"/>
      <w:bookmarkEnd w:id="11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согласно представленным документам ребенок имеет медицинские противопоказания для зачисления в дошкольную организацию.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19" w:name="z125"/>
      <w:bookmarkEnd w:id="118"/>
      <w:r>
        <w:rPr>
          <w:color w:val="000000"/>
          <w:sz w:val="28"/>
        </w:rPr>
        <w:lastRenderedPageBreak/>
        <w:t>     </w:t>
      </w:r>
      <w:r w:rsidRPr="00AC71D2">
        <w:rPr>
          <w:color w:val="000000"/>
          <w:sz w:val="28"/>
          <w:lang w:val="ru-RU"/>
        </w:rPr>
        <w:t xml:space="preserve"> 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0" w:name="z126"/>
      <w:bookmarkEnd w:id="11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36. Жалоба на решение, действия (бездействие) услугодателя  по вопросам оказания государственной услуги по приему детей может быть подана на имя руководителя услугодателя,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1" w:name="z127"/>
      <w:bookmarkEnd w:id="120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2" w:name="z128"/>
      <w:bookmarkEnd w:id="12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 в рассмотрении).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3" w:name="z129"/>
      <w:bookmarkEnd w:id="12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4" w:name="z130"/>
      <w:bookmarkEnd w:id="12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5" w:name="z131"/>
      <w:bookmarkEnd w:id="12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 случае несогласия с результатом оказания государственной услуги по приему детей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20"/>
        <w:gridCol w:w="4457"/>
      </w:tblGrid>
      <w:tr w:rsidR="00091111" w:rsidRPr="0077306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5"/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Приложение 1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к Правилам оказания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091111" w:rsidRPr="0077306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C71D2">
              <w:rPr>
                <w:color w:val="000000"/>
                <w:sz w:val="20"/>
                <w:lang w:val="ru-RU"/>
              </w:rPr>
              <w:t>Услугодателю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(от) ___________________________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(далее – Ф.И.О.) (при заполнении в бумажном виде)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____________________________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(индивидуальный идентификационный номер 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(далее – ИИН), проживающего по адресу: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____________________________________</w:t>
            </w:r>
            <w:proofErr w:type="gramEnd"/>
          </w:p>
        </w:tc>
      </w:tr>
    </w:tbl>
    <w:p w:rsidR="00091111" w:rsidRPr="00AC71D2" w:rsidRDefault="00AC71D2">
      <w:pPr>
        <w:spacing w:after="0"/>
        <w:rPr>
          <w:lang w:val="ru-RU"/>
        </w:rPr>
      </w:pPr>
      <w:bookmarkStart w:id="126" w:name="z134"/>
      <w:r w:rsidRPr="00AC71D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AC71D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C71D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C71D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C71D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C71D2">
        <w:rPr>
          <w:b/>
          <w:color w:val="000000"/>
          <w:lang w:val="ru-RU"/>
        </w:rPr>
        <w:t xml:space="preserve"> заявление.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7" w:name="z135"/>
      <w:bookmarkEnd w:id="126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Прошу поставить ребенка в очередь для получения направления в дошкольную 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 xml:space="preserve">организацию на территории населенного пункта  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>_____________________________________________________________________</w:t>
      </w:r>
      <w:r w:rsidRPr="00AC71D2">
        <w:rPr>
          <w:color w:val="000000"/>
          <w:sz w:val="28"/>
          <w:lang w:val="ru-RU"/>
        </w:rPr>
        <w:lastRenderedPageBreak/>
        <w:t>_____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город (поселок, село) 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 xml:space="preserve">ИИН ________________________, 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>___________________________________________________________________________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Ф.И.О. (при наличии) 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>ребенка (при заполнении в бумажном виде)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>_____________ года рождения.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8" w:name="z136"/>
      <w:bookmarkEnd w:id="12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Информирую, что ребенок является (нужное указать):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29" w:name="z137"/>
      <w:bookmarkEnd w:id="12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ребенком военнослужащих, в том числе погибших, умерших или пропавших без вести во время прохождения службы (копия документа);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0" w:name="z138"/>
      <w:bookmarkEnd w:id="12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1" w:name="z139"/>
      <w:bookmarkEnd w:id="13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 3) ребенком, родители которых являются инвалидами;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2" w:name="z140"/>
      <w:bookmarkEnd w:id="131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4) ребенком с особыми образовательными потребностями (копия документа);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3" w:name="z141"/>
      <w:bookmarkEnd w:id="13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5) ребенком, оставшимся без попечения родителей;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4" w:name="z142"/>
      <w:bookmarkEnd w:id="13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6) ребенком сиротой;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5" w:name="z143"/>
      <w:bookmarkEnd w:id="13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7) ребенком из многодетной семьи;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6" w:name="z144"/>
      <w:bookmarkEnd w:id="13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8) ребенком педагога;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7" w:name="z145"/>
      <w:bookmarkEnd w:id="13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9) ребенком из семьи, имеющей ребенка-инвалида;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8" w:name="z146"/>
      <w:bookmarkEnd w:id="13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10) не относится ни к одной из вышеперечисленных категорий.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39" w:name="z147"/>
      <w:bookmarkEnd w:id="13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Прошу уведомлять меня об изменениях моего заявления следующими способами: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40" w:name="z148"/>
      <w:bookmarkEnd w:id="139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электронное смс(</w:t>
      </w:r>
      <w:proofErr w:type="spellStart"/>
      <w:r>
        <w:rPr>
          <w:color w:val="000000"/>
          <w:sz w:val="28"/>
        </w:rPr>
        <w:t>sms</w:t>
      </w:r>
      <w:proofErr w:type="spellEnd"/>
      <w:r w:rsidRPr="00AC71D2">
        <w:rPr>
          <w:color w:val="000000"/>
          <w:sz w:val="28"/>
          <w:lang w:val="ru-RU"/>
        </w:rPr>
        <w:t xml:space="preserve">)-уведомление в произвольной форме на следующие номера мобильных телефонов (не более двух номеров):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41" w:name="z149"/>
      <w:bookmarkEnd w:id="14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________________________________________________________________;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42" w:name="z150"/>
      <w:bookmarkEnd w:id="141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2) электронные </w:t>
      </w:r>
      <w:r>
        <w:rPr>
          <w:color w:val="000000"/>
          <w:sz w:val="28"/>
        </w:rPr>
        <w:t>e</w:t>
      </w:r>
      <w:r w:rsidRPr="00AC71D2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mail</w:t>
      </w:r>
      <w:r w:rsidRPr="00AC71D2">
        <w:rPr>
          <w:color w:val="000000"/>
          <w:sz w:val="28"/>
          <w:lang w:val="ru-RU"/>
        </w:rPr>
        <w:t xml:space="preserve"> уведомления в произвольной форме: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43" w:name="z151"/>
      <w:bookmarkEnd w:id="14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_________________________________________________________________.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44" w:name="z152"/>
      <w:bookmarkEnd w:id="14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(При изменении жизненных обстоятельств положение заявления в очереди может измениться. Заявления группируются в очереди по году рождения ребенка (календарный год) в порядке приоритета по дате подачи заявления.).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45" w:name="z153"/>
      <w:bookmarkEnd w:id="14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</w:p>
    <w:p w:rsidR="00091111" w:rsidRDefault="00AC71D2">
      <w:pPr>
        <w:spacing w:after="0"/>
        <w:jc w:val="both"/>
      </w:pPr>
      <w:bookmarkStart w:id="146" w:name="z154"/>
      <w:bookmarkEnd w:id="14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_______________ </w:t>
      </w: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77"/>
        <w:gridCol w:w="2206"/>
        <w:gridCol w:w="3207"/>
        <w:gridCol w:w="3831"/>
        <w:gridCol w:w="56"/>
      </w:tblGrid>
      <w:tr w:rsidR="00091111" w:rsidRPr="0077306B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6"/>
          <w:p w:rsidR="00091111" w:rsidRDefault="00AC71D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Приложение 2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к Правилам оказания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lastRenderedPageBreak/>
              <w:t xml:space="preserve"> Стандарт государственной услуги "Постановка на очередь детей дошкольного возраста (до 6 лет) для направления в дошкольные организации" </w:t>
            </w:r>
          </w:p>
        </w:tc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Государственная корпорация, местные исполнительные органы областей, городов Нур-Султан, Алматы и Шымкент, районов (городов областного значения), акимы районов в городе, городов районного значения, поселков, сел, сельских округов.</w:t>
            </w:r>
          </w:p>
        </w:tc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47" w:name="z156"/>
            <w:r w:rsidRPr="00AC71D2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AC71D2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3)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47"/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С момента обращения к услугодателю, в Государственную корпорацию, на портал – 30 минут.</w:t>
            </w:r>
          </w:p>
        </w:tc>
      </w:tr>
      <w:tr w:rsidR="0009111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и (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 xml:space="preserve"> Государственная услуга физическим лицам оказывается бесплатно. </w:t>
            </w:r>
          </w:p>
        </w:tc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48" w:name="z159"/>
            <w:r w:rsidRPr="00AC71D2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услугодателя: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услугодателя с 9:00 часов до 18:30 часов с перерывом на обед с 13:00 часов до 14:30 часов.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выбору услугополучателя без ускоренного обслуживания, возможно бронирование электронной очереди посредством портала;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портала: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lastRenderedPageBreak/>
              <w:t xml:space="preserve">1) на </w:t>
            </w:r>
            <w:proofErr w:type="spellStart"/>
            <w:r w:rsidRPr="00AC71D2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2)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3) на портале: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</w:p>
        </w:tc>
        <w:bookmarkEnd w:id="148"/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49" w:name="z168"/>
            <w:r w:rsidRPr="00AC71D2">
              <w:rPr>
                <w:color w:val="000000"/>
                <w:sz w:val="20"/>
                <w:lang w:val="ru-RU"/>
              </w:rPr>
              <w:t>При обращении к услугодателю или в Государственную корпорацию: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заявление по форме согласно приложению 1 к Правилам;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свидетельство о рождении ребенка (для идентификации);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документ, удостоверяющий личность услугополучателя (одного из родителей или законного представителя (для идентификации);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5)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6)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заключение психолого-медико-педагогической консультации для детей с особыми образовательными потребностями (при наличии);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7) заключение врача-фтизиатора;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8)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документы, подтверждающие возможность первоочередного получения направления в дошкольную организацию.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Сведения о документах, удостоверяющих личность, свидетельство о рождении ребенка, сведения, подтверждающие возможность первоочередного получения направления в дошкольную организацию услугодатель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Услугодатель или работник Государственной корпорации получает согласие на использование сведений, содержащихся в информационных системах и составляющих охраняемую законом тайну, при оказании государственных услуг, если иное не предусмотрено законами Республики Казахстан.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При обращении к акиму поселка, села, сельского округа услугополучатель представляет оригиналы (для идентификации) и копии документов.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При обращении на портал: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заявление в форме электронного документа, подписанное ЭЦП услугополучателя, по форме согласно приложению 1 к Правилам;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сканированная копия справки, выданная с места работы военнослужащего или сотрудника специальных государственных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органов,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заверенная подписью уполномоченного лица и печатью (при наличии) (действительна в течение месяца со дня выдачи);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3) сканированная копия заключения психолого-медико-педагогической консультации для детей с особыми образовательными потребностями (при наличии);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4) направление врача-фтизиатра.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Электронный запрос на портал осуществляется в форме электронного документа, удостоверенного ЭЦП услугополучателя, или путем введения одноразового пароля.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Сведения о документах, удостоверяющих личность, о свидетельстве о рождении ребенка, сведения, подтверждающие возможность первоочередного получения направления в дошкольную организацию услугополучатель получает из соответствующих государственных информационных систем через шлюз "электронного правительства".</w:t>
            </w:r>
          </w:p>
        </w:tc>
        <w:bookmarkEnd w:id="149"/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50" w:name="z186"/>
            <w:r w:rsidRPr="00AC71D2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ные законодатель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lastRenderedPageBreak/>
              <w:t>ством Республики Казахстан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51" w:name="z188"/>
            <w:bookmarkEnd w:id="150"/>
            <w:r w:rsidRPr="00AC71D2">
              <w:rPr>
                <w:color w:val="000000"/>
                <w:sz w:val="20"/>
                <w:lang w:val="ru-RU"/>
              </w:rPr>
              <w:lastRenderedPageBreak/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2) несоответствие услугополучателя и (или) представленных материалов, объектов, данных и сведений, необходимых для оказания государственной </w:t>
            </w:r>
            <w:r w:rsidRPr="00AC71D2">
              <w:rPr>
                <w:color w:val="000000"/>
                <w:sz w:val="20"/>
                <w:lang w:val="ru-RU"/>
              </w:rPr>
              <w:lastRenderedPageBreak/>
              <w:t>услуги, требованиям, установленным нормативными правовыми актами Республики Казахстан.</w:t>
            </w:r>
          </w:p>
        </w:tc>
        <w:bookmarkEnd w:id="151"/>
      </w:tr>
      <w:tr w:rsidR="00091111" w:rsidRPr="0077306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52" w:name="z189"/>
            <w:r w:rsidRPr="00AC71D2">
              <w:rPr>
                <w:color w:val="000000"/>
                <w:sz w:val="20"/>
                <w:lang w:val="ru-RU"/>
              </w:rPr>
              <w:t>Максимально допустимое время ожидания для сдачи пакета документов услугодателю или в Государственную корпорацию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–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15 минут. Максимально допустимое время обслуживания услугодателем или в Государственной корпорации – 30 минут.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Прием документов для оказания государственной услуги услугополучателю с нарушением здоровья, стойким расстройством функций организма, ограничивающим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его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жизнедеятельность, обратившемуся через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 xml:space="preserve">Единый контакт-центр – 1414, 88000807777 производится работником Государственной корпорации с выездом по месту жительства. 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интернет-ресурса услугодателя, справочных служб по вопросам оказания государственной услуги, а также Единого контакт-центра.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AC71D2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 xml:space="preserve"> Министерства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 xml:space="preserve"> в разделе "Государственные услуги".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Телефоны Единого контакт-центра по вопросам оказания государственных услуг: 1414, 8 800 080 7777.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По выбору услугополучателя государственная услуга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</w:tc>
        <w:bookmarkEnd w:id="152"/>
      </w:tr>
      <w:tr w:rsidR="00091111" w:rsidRPr="0077306B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Приложение 3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к Правилам оказания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091111" w:rsidRPr="0077306B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C71D2">
              <w:rPr>
                <w:color w:val="000000"/>
                <w:sz w:val="20"/>
                <w:lang w:val="ru-RU"/>
              </w:rPr>
              <w:t>____________________________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____________________________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(адрес услугополучателя)</w:t>
            </w:r>
            <w:proofErr w:type="gramEnd"/>
          </w:p>
        </w:tc>
      </w:tr>
    </w:tbl>
    <w:p w:rsidR="00091111" w:rsidRPr="00AC71D2" w:rsidRDefault="00AC71D2">
      <w:pPr>
        <w:spacing w:after="0"/>
        <w:rPr>
          <w:lang w:val="ru-RU"/>
        </w:rPr>
      </w:pPr>
      <w:bookmarkStart w:id="153" w:name="z197"/>
      <w:r w:rsidRPr="00AC71D2">
        <w:rPr>
          <w:b/>
          <w:color w:val="000000"/>
          <w:lang w:val="ru-RU"/>
        </w:rPr>
        <w:t xml:space="preserve"> Расписка</w:t>
      </w:r>
      <w:r>
        <w:rPr>
          <w:b/>
          <w:color w:val="000000"/>
        </w:rPr>
        <w:t> </w:t>
      </w:r>
      <w:r w:rsidRPr="00AC71D2">
        <w:rPr>
          <w:b/>
          <w:color w:val="000000"/>
          <w:lang w:val="ru-RU"/>
        </w:rPr>
        <w:t>об отказе в приеме документов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54" w:name="z198"/>
      <w:bookmarkEnd w:id="153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"Правительство для граждан" _______________________________________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55" w:name="z199"/>
      <w:bookmarkEnd w:id="15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(указать адрес)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56" w:name="z200"/>
      <w:bookmarkEnd w:id="155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отказывает в приеме документов на оказание государственной услуги 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57" w:name="z201"/>
      <w:bookmarkEnd w:id="15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_________________________________________________________________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58" w:name="z202"/>
      <w:bookmarkEnd w:id="15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(указать наименование государственной услуги)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59" w:name="z203"/>
      <w:bookmarkEnd w:id="15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0" w:name="z204"/>
      <w:bookmarkEnd w:id="15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Наименование отсутствующих документов: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1" w:name="z205"/>
      <w:bookmarkEnd w:id="160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1) ________________________________________;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2" w:name="z206"/>
      <w:bookmarkEnd w:id="161"/>
      <w:r>
        <w:rPr>
          <w:color w:val="000000"/>
          <w:sz w:val="28"/>
        </w:rPr>
        <w:lastRenderedPageBreak/>
        <w:t>     </w:t>
      </w:r>
      <w:r w:rsidRPr="00AC71D2">
        <w:rPr>
          <w:color w:val="000000"/>
          <w:sz w:val="28"/>
          <w:lang w:val="ru-RU"/>
        </w:rPr>
        <w:t xml:space="preserve"> 2) ________________________________________;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3" w:name="z207"/>
      <w:bookmarkEnd w:id="162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3) ________________________________________ 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4" w:name="z208"/>
      <w:bookmarkEnd w:id="163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Настоящая расписка составлена в двух экземплярах, по одному для каждой стороны.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5" w:name="z209"/>
      <w:bookmarkEnd w:id="164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Исполнитель: ______________________________________________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6" w:name="z210"/>
      <w:bookmarkEnd w:id="165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фамилия, имя, отчество (при его наличии)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7" w:name="z211"/>
      <w:bookmarkEnd w:id="166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Подпись _____________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8" w:name="z212"/>
      <w:bookmarkEnd w:id="167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Телефон ___________________________________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69" w:name="z213"/>
      <w:bookmarkEnd w:id="168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Получил: _________________________________________________________</w:t>
      </w:r>
      <w:r w:rsidRPr="00AC71D2">
        <w:rPr>
          <w:lang w:val="ru-RU"/>
        </w:rPr>
        <w:br/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фамилия, имя, отчество (при его наличии)</w:t>
      </w:r>
    </w:p>
    <w:p w:rsidR="00091111" w:rsidRDefault="00AC71D2">
      <w:pPr>
        <w:spacing w:after="0"/>
        <w:jc w:val="both"/>
      </w:pPr>
      <w:bookmarkStart w:id="170" w:name="z214"/>
      <w:bookmarkEnd w:id="169"/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___________</w:t>
      </w:r>
      <w:proofErr w:type="gramStart"/>
      <w:r>
        <w:rPr>
          <w:color w:val="000000"/>
          <w:sz w:val="28"/>
        </w:rPr>
        <w:t>_  "</w:t>
      </w:r>
      <w:proofErr w:type="gramEnd"/>
      <w:r>
        <w:rPr>
          <w:color w:val="000000"/>
          <w:sz w:val="28"/>
        </w:rPr>
        <w:t xml:space="preserve">____" _________ 20____ </w:t>
      </w:r>
      <w:proofErr w:type="spellStart"/>
      <w:r>
        <w:rPr>
          <w:color w:val="000000"/>
          <w:sz w:val="28"/>
        </w:rPr>
        <w:t>год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4"/>
        <w:gridCol w:w="3853"/>
      </w:tblGrid>
      <w:tr w:rsidR="00091111" w:rsidRPr="0077306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0"/>
          <w:p w:rsidR="00091111" w:rsidRDefault="00AC71D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Приложение 4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 Правилам оказания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</w:tbl>
    <w:p w:rsidR="00091111" w:rsidRPr="00AC71D2" w:rsidRDefault="00AC71D2">
      <w:pPr>
        <w:spacing w:after="0"/>
        <w:jc w:val="both"/>
        <w:rPr>
          <w:lang w:val="ru-RU"/>
        </w:rPr>
      </w:pPr>
      <w:r w:rsidRPr="00AC71D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AC71D2">
        <w:rPr>
          <w:color w:val="FF0000"/>
          <w:sz w:val="28"/>
          <w:lang w:val="ru-RU"/>
        </w:rPr>
        <w:t xml:space="preserve"> Сноска. Приложение 4 с изменением, внесенным приказом Министра образования и науки РК от 17.07.2020 № 306 (вводится в действие со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3"/>
        <w:gridCol w:w="2041"/>
        <w:gridCol w:w="3878"/>
        <w:gridCol w:w="3248"/>
        <w:gridCol w:w="52"/>
      </w:tblGrid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 xml:space="preserve"> Стандарт государственной услуги "Прием документов и зачисление детей в дошкольные организации" </w:t>
            </w:r>
          </w:p>
        </w:tc>
      </w:tr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Дошкольные организации всех видов (далее –услугодатель)</w:t>
            </w:r>
          </w:p>
        </w:tc>
      </w:tr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Прием и выдача документов для оказания государственной услуги осуществляются через канцелярию услугодателя, веб-портал "электронного правительства" (далее – портал).</w:t>
            </w:r>
          </w:p>
        </w:tc>
      </w:tr>
      <w:tr w:rsidR="00091111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091111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и (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 xml:space="preserve"> Государственная услуга физическим лицам оказывается бесплатно. </w:t>
            </w:r>
          </w:p>
        </w:tc>
      </w:tr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71" w:name="z216"/>
            <w:r w:rsidRPr="00AC71D2">
              <w:rPr>
                <w:color w:val="000000"/>
                <w:sz w:val="20"/>
                <w:lang w:val="ru-RU"/>
              </w:rPr>
              <w:t xml:space="preserve">1) услугодателя: с понедельника по пятницу, за исключением праздничных дней, согласно трудовому законодательству Республики Казахстан в соответствии с </w:t>
            </w:r>
            <w:r w:rsidRPr="00AC71D2">
              <w:rPr>
                <w:color w:val="000000"/>
                <w:sz w:val="20"/>
                <w:lang w:val="ru-RU"/>
              </w:rPr>
              <w:lastRenderedPageBreak/>
              <w:t>установленным графиком работы услугодателя с 9:00 часов до 18:00 часов с перерывом на обед с 13:00 часов до 14:00 часов.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портала: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 xml:space="preserve">на </w:t>
            </w:r>
            <w:proofErr w:type="spellStart"/>
            <w:r w:rsidRPr="00AC71D2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2) на портале: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</w:p>
        </w:tc>
        <w:bookmarkEnd w:id="171"/>
      </w:tr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Перечень документов, необходимых для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оказания государственной услуги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к услугодателю: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направление на зачисление (действительно в течение пяти рабочих дней со дня выдачи);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документ, удостоверяющий личность одного из родителей или законного представителя (для идентификации);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документ, свидетельствующий о рождении ребенка (для идентификации);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 4)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паспорт здоровья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5) 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справка о состоянии здоровья ребенка;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6) заключение психолого-медико-педагогической консультации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(для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детей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с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особыми образовательными потребностями).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highlight w:val="yellow"/>
                <w:lang w:val="ru-RU"/>
              </w:rPr>
              <w:t>На портал</w:t>
            </w:r>
            <w:r w:rsidRPr="00AC71D2">
              <w:rPr>
                <w:color w:val="000000"/>
                <w:sz w:val="20"/>
                <w:lang w:val="ru-RU"/>
              </w:rPr>
              <w:t>: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направление на зачисление в дошкольную организацию (действительно в течение пяти рабочих дней со дня выдачи);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документ, удостоверяющий личность одного из родителей или законного представителя (для идентификации);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документ, свидетельствующий о рождении ребенка (для идентификации);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 4)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паспорт здоровья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469 (зарегистрирован в Государственном реестре нормативных правовых актов за № 2423) (электронная копия);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5)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справка о состоянии здоровья ребенка (электронная копия);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6) заключение психолого-медико-педагогической консультации (для детей с особыми образовательными потребностями) (сканированная копия, при наличии).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highlight w:val="yellow"/>
                <w:lang w:val="ru-RU"/>
              </w:rPr>
              <w:t>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услугополучатели на данной территории предоставляют непосредственно в организации образования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положения.</w:t>
            </w:r>
          </w:p>
        </w:tc>
      </w:tr>
      <w:tr w:rsidR="00091111" w:rsidRPr="0077306B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 xml:space="preserve">Основания для отказа в оказании государственной </w:t>
            </w:r>
            <w:r w:rsidRPr="00AC71D2">
              <w:rPr>
                <w:color w:val="000000"/>
                <w:sz w:val="20"/>
                <w:lang w:val="ru-RU"/>
              </w:rPr>
              <w:lastRenderedPageBreak/>
              <w:t>услуги, установленные законодательством Республики Казахстан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bookmarkStart w:id="172" w:name="z233"/>
            <w:r w:rsidRPr="00AC71D2">
              <w:rPr>
                <w:color w:val="000000"/>
                <w:sz w:val="20"/>
                <w:lang w:val="ru-RU"/>
              </w:rPr>
              <w:lastRenderedPageBreak/>
              <w:t>1)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lastRenderedPageBreak/>
              <w:t>2)</w:t>
            </w:r>
            <w:r>
              <w:rPr>
                <w:color w:val="000000"/>
                <w:sz w:val="20"/>
              </w:rPr>
              <w:t> </w:t>
            </w:r>
            <w:r w:rsidRPr="00AC71D2">
              <w:rPr>
                <w:color w:val="000000"/>
                <w:sz w:val="20"/>
                <w:lang w:val="ru-RU"/>
              </w:rPr>
              <w:t>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</w:p>
        </w:tc>
        <w:bookmarkEnd w:id="172"/>
      </w:tr>
      <w:tr w:rsidR="00091111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20"/>
              <w:ind w:left="20"/>
              <w:jc w:val="both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20"/>
              <w:ind w:left="20"/>
              <w:jc w:val="both"/>
            </w:pPr>
            <w:bookmarkStart w:id="173" w:name="z234"/>
            <w:r w:rsidRPr="00AC71D2">
              <w:rPr>
                <w:color w:val="000000"/>
                <w:sz w:val="20"/>
                <w:lang w:val="ru-RU"/>
              </w:rPr>
              <w:t>Максимально допустимое время ожидания до момента приема документов – 15 минут.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Максимально допустимое время обслуживания – 15 минут.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интернет-ресурса услугодателя, справочных служб по вопросам оказания государственной услуги, а также Единого контакт-центра.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AC71D2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 xml:space="preserve"> Министерства </w:t>
            </w:r>
            <w:r>
              <w:rPr>
                <w:color w:val="000000"/>
                <w:sz w:val="20"/>
              </w:rPr>
              <w:t>www</w:t>
            </w:r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AC71D2">
              <w:rPr>
                <w:color w:val="000000"/>
                <w:sz w:val="20"/>
                <w:lang w:val="ru-RU"/>
              </w:rPr>
              <w:t xml:space="preserve"> в разделе "Государственные услуги". </w:t>
            </w:r>
            <w:r w:rsidRPr="00AC71D2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Телефоны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контакт-центра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вопросам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  <w:bookmarkEnd w:id="173"/>
      </w:tr>
      <w:tr w:rsidR="00091111" w:rsidRPr="007730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Default="00AC71D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111" w:rsidRPr="00AC71D2" w:rsidRDefault="00AC71D2">
            <w:pPr>
              <w:spacing w:after="0"/>
              <w:jc w:val="center"/>
              <w:rPr>
                <w:lang w:val="ru-RU"/>
              </w:rPr>
            </w:pPr>
            <w:r w:rsidRPr="00AC71D2">
              <w:rPr>
                <w:color w:val="000000"/>
                <w:sz w:val="20"/>
                <w:lang w:val="ru-RU"/>
              </w:rPr>
              <w:t>Приложение к приказу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C71D2">
              <w:rPr>
                <w:lang w:val="ru-RU"/>
              </w:rPr>
              <w:br/>
            </w:r>
            <w:r w:rsidRPr="00AC71D2">
              <w:rPr>
                <w:color w:val="000000"/>
                <w:sz w:val="20"/>
                <w:lang w:val="ru-RU"/>
              </w:rPr>
              <w:t>от 19 июня 2020 года № 254</w:t>
            </w:r>
          </w:p>
        </w:tc>
      </w:tr>
    </w:tbl>
    <w:p w:rsidR="00091111" w:rsidRPr="00AC71D2" w:rsidRDefault="00AC71D2">
      <w:pPr>
        <w:spacing w:after="0"/>
        <w:rPr>
          <w:lang w:val="ru-RU"/>
        </w:rPr>
      </w:pPr>
      <w:bookmarkStart w:id="174" w:name="z239"/>
      <w:r w:rsidRPr="00AC71D2">
        <w:rPr>
          <w:b/>
          <w:color w:val="000000"/>
          <w:lang w:val="ru-RU"/>
        </w:rPr>
        <w:t xml:space="preserve"> Перечень, утративших силу, некоторых приказов Министра образования и науки Республики Казахстан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75" w:name="z240"/>
      <w:bookmarkEnd w:id="174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1.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 (зарегистрирован в Министерстве юстиции Республики Казахстан 8 мая 2015 года № 10981, опубликован в Информационно-правовой системе "Әділет" 18 мая 2015 года, газете "Казахстанская правда" 23 июля 2015 года № 138 (28014)).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76" w:name="z241"/>
      <w:bookmarkEnd w:id="175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2. Приказ Министра образования и науки Республики Казахстан от 21 января 2016 года № 58 "О внесении изменения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25 февраля 2016 года № 13255, опубликован в Информационно-правовой системе "Әділет" 10 марта 2016 года).</w:t>
      </w:r>
    </w:p>
    <w:p w:rsidR="00091111" w:rsidRPr="00AC71D2" w:rsidRDefault="00AC71D2">
      <w:pPr>
        <w:spacing w:after="0"/>
        <w:jc w:val="both"/>
        <w:rPr>
          <w:lang w:val="ru-RU"/>
        </w:rPr>
      </w:pPr>
      <w:bookmarkStart w:id="177" w:name="z242"/>
      <w:bookmarkEnd w:id="176"/>
      <w:r w:rsidRPr="00AC71D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C71D2">
        <w:rPr>
          <w:color w:val="000000"/>
          <w:sz w:val="28"/>
          <w:lang w:val="ru-RU"/>
        </w:rPr>
        <w:t xml:space="preserve"> 3. Приказ Министра образования и науки Республики Казахстан от 11 октября 2017 года № 518 "О внесении изменений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3 ноября 2017 года № 15966, опубликован в Эталонном контрольном банке НПА РК в электронном виде 15 ноября 2017 года).</w:t>
      </w:r>
    </w:p>
    <w:bookmarkEnd w:id="177"/>
    <w:p w:rsidR="00091111" w:rsidRPr="00AC71D2" w:rsidRDefault="00AC71D2">
      <w:pPr>
        <w:spacing w:after="0"/>
        <w:rPr>
          <w:lang w:val="ru-RU"/>
        </w:rPr>
      </w:pPr>
      <w:r w:rsidRPr="00AC71D2">
        <w:rPr>
          <w:lang w:val="ru-RU"/>
        </w:rPr>
        <w:lastRenderedPageBreak/>
        <w:br/>
      </w:r>
      <w:r w:rsidRPr="00AC71D2">
        <w:rPr>
          <w:lang w:val="ru-RU"/>
        </w:rPr>
        <w:br/>
      </w:r>
      <w:bookmarkStart w:id="178" w:name="_GoBack"/>
      <w:bookmarkEnd w:id="178"/>
    </w:p>
    <w:p w:rsidR="00091111" w:rsidRPr="00AC71D2" w:rsidRDefault="00AC71D2">
      <w:pPr>
        <w:pStyle w:val="disclaimer"/>
        <w:rPr>
          <w:lang w:val="ru-RU"/>
        </w:rPr>
      </w:pPr>
      <w:r w:rsidRPr="00AC71D2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091111" w:rsidRPr="00AC71D2" w:rsidSect="0077306B">
      <w:pgSz w:w="11907" w:h="16839" w:code="9"/>
      <w:pgMar w:top="1440" w:right="1080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111"/>
    <w:rsid w:val="00091111"/>
    <w:rsid w:val="00267A1C"/>
    <w:rsid w:val="003E50DB"/>
    <w:rsid w:val="00691C44"/>
    <w:rsid w:val="0077306B"/>
    <w:rsid w:val="0089653B"/>
    <w:rsid w:val="009A5F4E"/>
    <w:rsid w:val="00AC71D2"/>
    <w:rsid w:val="00AF289C"/>
    <w:rsid w:val="00E9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C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71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C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71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20</Pages>
  <Words>7224</Words>
  <Characters>41177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</dc:creator>
  <cp:lastModifiedBy>Master</cp:lastModifiedBy>
  <cp:revision>4</cp:revision>
  <cp:lastPrinted>2020-08-06T07:23:00Z</cp:lastPrinted>
  <dcterms:created xsi:type="dcterms:W3CDTF">2020-08-04T07:47:00Z</dcterms:created>
  <dcterms:modified xsi:type="dcterms:W3CDTF">2020-08-06T07:28:00Z</dcterms:modified>
</cp:coreProperties>
</file>