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74" w:rsidRPr="00582AA7" w:rsidRDefault="00D00AFB" w:rsidP="00582AA7">
      <w:pPr>
        <w:rPr>
          <w:rFonts w:eastAsia="Times New Roman" w:cstheme="minorHAnsi"/>
          <w:b/>
          <w:color w:val="000000"/>
          <w:sz w:val="28"/>
          <w:szCs w:val="36"/>
          <w:lang w:eastAsia="ru-RU"/>
        </w:rPr>
      </w:pPr>
      <w:r w:rsidRPr="00582AA7">
        <w:rPr>
          <w:rFonts w:eastAsia="Times New Roman" w:cstheme="minorHAnsi"/>
          <w:b/>
          <w:color w:val="0000CC"/>
          <w:sz w:val="28"/>
          <w:szCs w:val="36"/>
          <w:lang w:eastAsia="ru-RU"/>
        </w:rPr>
        <w:t xml:space="preserve"> </w:t>
      </w:r>
    </w:p>
    <w:p w:rsidR="00DF6974" w:rsidRPr="005B1381" w:rsidRDefault="00DF6974" w:rsidP="009031E3">
      <w:pPr>
        <w:spacing w:after="0" w:line="240" w:lineRule="auto"/>
        <w:rPr>
          <w:rFonts w:eastAsia="Times New Roman" w:cstheme="minorHAnsi"/>
          <w:b/>
          <w:lang w:eastAsia="ru-RU"/>
        </w:rPr>
      </w:pPr>
    </w:p>
    <w:p w:rsidR="009031E3" w:rsidRPr="005B1381" w:rsidRDefault="00DF6974" w:rsidP="009031E3">
      <w:pPr>
        <w:tabs>
          <w:tab w:val="left" w:pos="8280"/>
        </w:tabs>
        <w:spacing w:after="0" w:line="240" w:lineRule="auto"/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</w:pPr>
      <w:proofErr w:type="spellStart"/>
      <w:r w:rsidRPr="005B1381"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  <w:t>Как</w:t>
      </w:r>
      <w:proofErr w:type="spellEnd"/>
      <w:r w:rsidRPr="005B1381"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  <w:t xml:space="preserve"> научить </w:t>
      </w:r>
      <w:proofErr w:type="spellStart"/>
      <w:r w:rsidRPr="005B1381"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  <w:t>ребёнка</w:t>
      </w:r>
      <w:proofErr w:type="spellEnd"/>
      <w:r w:rsidRPr="005B1381"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  <w:t xml:space="preserve"> </w:t>
      </w:r>
    </w:p>
    <w:p w:rsidR="00DF6974" w:rsidRPr="005B1381" w:rsidRDefault="00DF6974" w:rsidP="009031E3">
      <w:pPr>
        <w:tabs>
          <w:tab w:val="left" w:pos="8280"/>
        </w:tabs>
        <w:spacing w:after="0" w:line="240" w:lineRule="auto"/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</w:pPr>
      <w:proofErr w:type="spellStart"/>
      <w:r w:rsidRPr="005B1381"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  <w:t>играть</w:t>
      </w:r>
      <w:proofErr w:type="spellEnd"/>
      <w:r w:rsidRPr="005B1381"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  <w:t xml:space="preserve"> в шашки</w:t>
      </w:r>
    </w:p>
    <w:p w:rsidR="00DF6974" w:rsidRPr="005B1381" w:rsidRDefault="00DF6974" w:rsidP="005B1381">
      <w:pPr>
        <w:tabs>
          <w:tab w:val="left" w:pos="8280"/>
        </w:tabs>
        <w:spacing w:after="0" w:line="240" w:lineRule="auto"/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</w:pPr>
    </w:p>
    <w:p w:rsidR="00DF6974" w:rsidRPr="005B1381" w:rsidRDefault="00DF6974" w:rsidP="00DF6974">
      <w:pPr>
        <w:tabs>
          <w:tab w:val="left" w:pos="8280"/>
        </w:tabs>
        <w:spacing w:after="0" w:line="240" w:lineRule="auto"/>
        <w:jc w:val="center"/>
        <w:rPr>
          <w:rFonts w:eastAsia="Times New Roman" w:cstheme="minorHAnsi"/>
          <w:sz w:val="16"/>
          <w:szCs w:val="16"/>
          <w:lang w:val="uk-UA" w:eastAsia="ru-RU"/>
        </w:rPr>
      </w:pPr>
    </w:p>
    <w:p w:rsidR="00DF6974" w:rsidRPr="005B1381" w:rsidRDefault="00DF6974" w:rsidP="00DF6974">
      <w:pPr>
        <w:tabs>
          <w:tab w:val="left" w:pos="828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val="uk-UA" w:eastAsia="ru-RU"/>
        </w:rPr>
      </w:pPr>
      <w:r w:rsidRPr="005B1381">
        <w:rPr>
          <w:rFonts w:eastAsia="Times New Roman" w:cstheme="minorHAnsi"/>
          <w:noProof/>
          <w:sz w:val="16"/>
          <w:szCs w:val="16"/>
          <w:lang w:eastAsia="ru-RU"/>
        </w:rPr>
        <w:drawing>
          <wp:inline distT="0" distB="0" distL="0" distR="0" wp14:anchorId="7431DACE" wp14:editId="37A40580">
            <wp:extent cx="2907030" cy="2374900"/>
            <wp:effectExtent l="0" t="0" r="7620" b="6350"/>
            <wp:docPr id="3" name="Рисунок 3" descr="iKJABZF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KJABZF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974" w:rsidRPr="005B1381" w:rsidRDefault="00DF6974" w:rsidP="00DF6974">
      <w:pPr>
        <w:tabs>
          <w:tab w:val="left" w:pos="828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val="uk-UA" w:eastAsia="ru-RU"/>
        </w:rPr>
      </w:pPr>
    </w:p>
    <w:p w:rsidR="00DF6974" w:rsidRPr="005B1381" w:rsidRDefault="00DF6974" w:rsidP="00DF6974">
      <w:pPr>
        <w:spacing w:after="0" w:line="240" w:lineRule="auto"/>
        <w:rPr>
          <w:rFonts w:eastAsia="Times New Roman" w:cstheme="minorHAnsi"/>
          <w:b/>
          <w:i/>
          <w:color w:val="0000CC"/>
          <w:sz w:val="40"/>
          <w:szCs w:val="40"/>
          <w:lang w:val="uk-UA" w:eastAsia="ru-RU"/>
        </w:rPr>
      </w:pPr>
    </w:p>
    <w:p w:rsidR="00DF6974" w:rsidRPr="005B1381" w:rsidRDefault="00DF6974" w:rsidP="009031E3">
      <w:pPr>
        <w:spacing w:after="0" w:line="240" w:lineRule="auto"/>
        <w:rPr>
          <w:rFonts w:eastAsia="Times New Roman" w:cstheme="minorHAnsi"/>
          <w:b/>
          <w:i/>
          <w:color w:val="0000CC"/>
          <w:sz w:val="36"/>
          <w:szCs w:val="36"/>
          <w:lang w:val="uk-UA" w:eastAsia="ru-RU"/>
        </w:rPr>
      </w:pPr>
      <w:r w:rsidRPr="005B1381">
        <w:rPr>
          <w:rFonts w:eastAsia="Times New Roman" w:cstheme="minorHAnsi"/>
          <w:b/>
          <w:bCs/>
          <w:color w:val="009900"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Pr="005B1381">
        <w:rPr>
          <w:rFonts w:eastAsia="Times New Roman" w:cstheme="minorHAnsi"/>
          <w:b/>
          <w:i/>
          <w:color w:val="0000CC"/>
          <w:sz w:val="36"/>
          <w:szCs w:val="36"/>
          <w:lang w:val="uk-UA" w:eastAsia="ru-RU"/>
        </w:rPr>
        <w:t>Практически</w:t>
      </w:r>
      <w:r w:rsidR="003A17C1">
        <w:rPr>
          <w:rFonts w:eastAsia="Times New Roman" w:cstheme="minorHAnsi"/>
          <w:b/>
          <w:i/>
          <w:color w:val="0000CC"/>
          <w:sz w:val="36"/>
          <w:szCs w:val="36"/>
          <w:lang w:val="uk-UA" w:eastAsia="ru-RU"/>
        </w:rPr>
        <w:t>е</w:t>
      </w:r>
      <w:proofErr w:type="spellEnd"/>
      <w:r w:rsidRPr="005B1381">
        <w:rPr>
          <w:rFonts w:eastAsia="Times New Roman" w:cstheme="minorHAnsi"/>
          <w:b/>
          <w:i/>
          <w:color w:val="0000CC"/>
          <w:sz w:val="36"/>
          <w:szCs w:val="36"/>
          <w:lang w:val="uk-UA" w:eastAsia="ru-RU"/>
        </w:rPr>
        <w:t xml:space="preserve"> </w:t>
      </w:r>
      <w:proofErr w:type="spellStart"/>
      <w:r w:rsidRPr="005B1381">
        <w:rPr>
          <w:rFonts w:eastAsia="Times New Roman" w:cstheme="minorHAnsi"/>
          <w:b/>
          <w:i/>
          <w:color w:val="0000CC"/>
          <w:sz w:val="36"/>
          <w:szCs w:val="36"/>
          <w:lang w:val="uk-UA" w:eastAsia="ru-RU"/>
        </w:rPr>
        <w:t>рекомендации</w:t>
      </w:r>
      <w:proofErr w:type="spellEnd"/>
      <w:r w:rsidRPr="005B1381">
        <w:rPr>
          <w:rFonts w:eastAsia="Times New Roman" w:cstheme="minorHAnsi"/>
          <w:b/>
          <w:i/>
          <w:color w:val="0000CC"/>
          <w:sz w:val="36"/>
          <w:szCs w:val="36"/>
          <w:lang w:val="uk-UA" w:eastAsia="ru-RU"/>
        </w:rPr>
        <w:t xml:space="preserve"> </w:t>
      </w:r>
    </w:p>
    <w:p w:rsidR="00DF6974" w:rsidRPr="005B1381" w:rsidRDefault="00DF6974" w:rsidP="009031E3">
      <w:pPr>
        <w:spacing w:after="0" w:line="240" w:lineRule="auto"/>
        <w:rPr>
          <w:rFonts w:eastAsia="Times New Roman" w:cstheme="minorHAnsi"/>
          <w:b/>
          <w:i/>
          <w:color w:val="0000CC"/>
          <w:sz w:val="40"/>
          <w:szCs w:val="40"/>
          <w:lang w:val="uk-UA" w:eastAsia="ru-RU"/>
        </w:rPr>
      </w:pPr>
      <w:r w:rsidRPr="005B1381">
        <w:rPr>
          <w:rFonts w:eastAsia="Times New Roman" w:cstheme="minorHAnsi"/>
          <w:b/>
          <w:i/>
          <w:color w:val="0000CC"/>
          <w:sz w:val="36"/>
          <w:szCs w:val="36"/>
          <w:lang w:val="uk-UA" w:eastAsia="ru-RU"/>
        </w:rPr>
        <w:t>подготовила</w:t>
      </w:r>
      <w:r w:rsidRPr="005B1381">
        <w:rPr>
          <w:rFonts w:eastAsia="Times New Roman" w:cstheme="minorHAnsi"/>
          <w:b/>
          <w:i/>
          <w:color w:val="0000CC"/>
          <w:sz w:val="40"/>
          <w:szCs w:val="40"/>
          <w:lang w:val="uk-UA" w:eastAsia="ru-RU"/>
        </w:rPr>
        <w:t xml:space="preserve"> </w:t>
      </w:r>
    </w:p>
    <w:p w:rsidR="00DF6974" w:rsidRPr="005B1381" w:rsidRDefault="00385F11" w:rsidP="009031E3">
      <w:pPr>
        <w:spacing w:after="0" w:line="240" w:lineRule="auto"/>
        <w:rPr>
          <w:rFonts w:eastAsia="Times New Roman" w:cstheme="minorHAnsi"/>
          <w:b/>
          <w:i/>
          <w:color w:val="0000CC"/>
          <w:sz w:val="40"/>
          <w:szCs w:val="40"/>
          <w:lang w:val="uk-UA" w:eastAsia="ru-RU"/>
        </w:rPr>
      </w:pPr>
      <w:proofErr w:type="spellStart"/>
      <w:r>
        <w:rPr>
          <w:rFonts w:eastAsia="Times New Roman" w:cstheme="minorHAnsi"/>
          <w:b/>
          <w:i/>
          <w:color w:val="0000CC"/>
          <w:sz w:val="40"/>
          <w:szCs w:val="40"/>
          <w:lang w:val="uk-UA" w:eastAsia="ru-RU"/>
        </w:rPr>
        <w:t>Захаркина</w:t>
      </w:r>
      <w:proofErr w:type="spellEnd"/>
      <w:r>
        <w:rPr>
          <w:rFonts w:eastAsia="Times New Roman" w:cstheme="minorHAnsi"/>
          <w:b/>
          <w:i/>
          <w:color w:val="0000CC"/>
          <w:sz w:val="40"/>
          <w:szCs w:val="40"/>
          <w:lang w:val="uk-UA" w:eastAsia="ru-RU"/>
        </w:rPr>
        <w:t xml:space="preserve"> Т.А.</w:t>
      </w:r>
      <w:bookmarkStart w:id="0" w:name="_GoBack"/>
      <w:bookmarkEnd w:id="0"/>
    </w:p>
    <w:p w:rsidR="00DF6974" w:rsidRPr="005B1381" w:rsidRDefault="00D00AFB" w:rsidP="00DF697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/>
          <w:color w:val="008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i/>
          <w:color w:val="008000"/>
          <w:sz w:val="24"/>
          <w:szCs w:val="24"/>
          <w:lang w:eastAsia="ru-RU"/>
        </w:rPr>
        <w:t xml:space="preserve"> </w:t>
      </w:r>
    </w:p>
    <w:p w:rsidR="00DF6974" w:rsidRPr="005B1381" w:rsidRDefault="00DF6974" w:rsidP="009031E3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iCs/>
          <w:color w:val="9900CC"/>
          <w:sz w:val="26"/>
          <w:szCs w:val="26"/>
        </w:rPr>
      </w:pPr>
      <w:r w:rsidRPr="005B1381">
        <w:rPr>
          <w:rFonts w:cstheme="minorHAnsi"/>
          <w:b/>
          <w:bCs/>
          <w:i/>
          <w:iCs/>
          <w:color w:val="9900CC"/>
          <w:sz w:val="26"/>
          <w:szCs w:val="26"/>
        </w:rPr>
        <w:lastRenderedPageBreak/>
        <w:t>Шашки</w:t>
      </w:r>
      <w:r w:rsidRPr="005B1381">
        <w:rPr>
          <w:rFonts w:cstheme="minorHAnsi"/>
          <w:i/>
          <w:color w:val="9900CC"/>
          <w:sz w:val="26"/>
          <w:szCs w:val="26"/>
        </w:rPr>
        <w:t xml:space="preserve"> по праву признана одной из самых интеллектуальных игр, прежде всего, она стимулирует </w:t>
      </w:r>
      <w:r w:rsidRPr="005B1381">
        <w:rPr>
          <w:rFonts w:cstheme="minorHAnsi"/>
          <w:i/>
          <w:iCs/>
          <w:color w:val="9900CC"/>
          <w:sz w:val="26"/>
          <w:szCs w:val="26"/>
        </w:rPr>
        <w:t xml:space="preserve">мыслительную деятельность детей, способствует их логическому мышлению, развивает смекалку, воспитывает усидчивость,  развивает пространственное воображение,  а самое главное развивает память и внимание.                                                            </w:t>
      </w:r>
      <w:r w:rsidRPr="005B1381">
        <w:rPr>
          <w:rFonts w:cstheme="minorHAnsi"/>
          <w:sz w:val="26"/>
          <w:szCs w:val="26"/>
        </w:rPr>
        <w:t>Что оче</w:t>
      </w:r>
      <w:r w:rsidR="00A6652F">
        <w:rPr>
          <w:rFonts w:cstheme="minorHAnsi"/>
          <w:sz w:val="26"/>
          <w:szCs w:val="26"/>
        </w:rPr>
        <w:t>нь важно для подготовки к школе?</w:t>
      </w:r>
      <w:r w:rsidRPr="005B1381">
        <w:rPr>
          <w:rFonts w:cstheme="minorHAnsi"/>
          <w:sz w:val="26"/>
          <w:szCs w:val="26"/>
        </w:rPr>
        <w:t xml:space="preserve"> </w:t>
      </w:r>
      <w:r w:rsidRPr="005B1381">
        <w:rPr>
          <w:rFonts w:cstheme="minorHAnsi"/>
          <w:color w:val="000000"/>
          <w:sz w:val="26"/>
          <w:szCs w:val="26"/>
        </w:rPr>
        <w:t xml:space="preserve">Шашки – это средство для умственного развития детей. Ребенок, обучающийся этой игре, становиться </w:t>
      </w:r>
      <w:proofErr w:type="spellStart"/>
      <w:r w:rsidRPr="005B1381">
        <w:rPr>
          <w:rFonts w:cstheme="minorHAnsi"/>
          <w:color w:val="000000"/>
          <w:sz w:val="26"/>
          <w:szCs w:val="26"/>
        </w:rPr>
        <w:t>собраннее</w:t>
      </w:r>
      <w:proofErr w:type="spellEnd"/>
      <w:r w:rsidRPr="005B1381">
        <w:rPr>
          <w:rFonts w:cstheme="minorHAnsi"/>
          <w:color w:val="000000"/>
          <w:sz w:val="26"/>
          <w:szCs w:val="26"/>
        </w:rPr>
        <w:t xml:space="preserve">, самокритичнее, привыкает самостоятельно думать, принимать решения, бороться до конца, не унывать при неудачах. </w:t>
      </w:r>
      <w:r w:rsidRPr="005B1381">
        <w:rPr>
          <w:rFonts w:cstheme="minorHAnsi"/>
          <w:color w:val="D60093"/>
          <w:sz w:val="26"/>
          <w:szCs w:val="26"/>
        </w:rPr>
        <w:t xml:space="preserve">Самый действенный способ увлечь ребёнка шашками - это увлечься вместе с ним! </w:t>
      </w:r>
    </w:p>
    <w:p w:rsidR="00DF6974" w:rsidRPr="005B1381" w:rsidRDefault="005B1381" w:rsidP="00DF69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</w:pPr>
      <w:r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  <w:t xml:space="preserve">                    </w:t>
      </w:r>
      <w:r w:rsidR="00DF6974" w:rsidRPr="005B1381"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  <w:t>Это важно!!!</w:t>
      </w:r>
    </w:p>
    <w:p w:rsidR="005B1381" w:rsidRDefault="00DF6974" w:rsidP="00DF69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bCs/>
          <w:i/>
          <w:sz w:val="26"/>
          <w:szCs w:val="26"/>
          <w:lang w:eastAsia="ru-RU"/>
        </w:rPr>
        <w:t xml:space="preserve">Необходимо помнить, что играть в шашки нужно не только с игроками сильнее, но также и слабее него (победы в игре будут стимулировать ребёнка, подогревать интерес, а вот частый проигрыш может отрицательно повлиять на дальнейшее желание ребёнка играть в шашки).                                      </w:t>
      </w:r>
    </w:p>
    <w:p w:rsidR="00DF6974" w:rsidRPr="005B1381" w:rsidRDefault="00DF6974" w:rsidP="00DF69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bCs/>
          <w:i/>
          <w:sz w:val="26"/>
          <w:szCs w:val="26"/>
          <w:lang w:eastAsia="ru-RU"/>
        </w:rPr>
        <w:lastRenderedPageBreak/>
        <w:t xml:space="preserve">   </w:t>
      </w:r>
      <w:r w:rsidRPr="005B1381">
        <w:rPr>
          <w:rFonts w:eastAsia="Times New Roman" w:cstheme="minorHAnsi"/>
          <w:b/>
          <w:bCs/>
          <w:i/>
          <w:color w:val="D60093"/>
          <w:sz w:val="26"/>
          <w:szCs w:val="26"/>
          <w:lang w:eastAsia="ru-RU"/>
        </w:rPr>
        <w:t>Немало важно ребёнка время от времени хвалить (за победу, даже за один верно сделанный им ход) И никогда нельзя его критиковать за проигрыш – это отобьёт у него желание в будущем заниматься не только шашками, но и, быть может, другими играми соревновательного характера.</w:t>
      </w:r>
    </w:p>
    <w:p w:rsidR="00DF6974" w:rsidRPr="005B1381" w:rsidRDefault="005B1381" w:rsidP="00DF69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</w:pPr>
      <w:r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  <w:t xml:space="preserve">    </w:t>
      </w:r>
      <w:r w:rsidR="00DF6974" w:rsidRPr="005B1381"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  <w:t xml:space="preserve"> </w:t>
      </w:r>
      <w:r w:rsidR="00DF6974" w:rsidRPr="005B1381">
        <w:rPr>
          <w:rFonts w:eastAsia="Times New Roman" w:cstheme="minorHAnsi"/>
          <w:b/>
          <w:bCs/>
          <w:i/>
          <w:iCs/>
          <w:color w:val="0000CC"/>
          <w:sz w:val="26"/>
          <w:szCs w:val="26"/>
          <w:lang w:eastAsia="ru-RU"/>
        </w:rPr>
        <w:t>Шашки – это волшебная игра</w:t>
      </w:r>
      <w:r w:rsidR="00DF6974" w:rsidRPr="005B1381"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  <w:t>.</w:t>
      </w:r>
    </w:p>
    <w:p w:rsidR="00DF6974" w:rsidRPr="005B1381" w:rsidRDefault="00DF6974" w:rsidP="00DF69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  <w:t xml:space="preserve"> </w:t>
      </w:r>
      <w:r w:rsidRPr="005B1381">
        <w:rPr>
          <w:rFonts w:eastAsia="Times New Roman" w:cstheme="minorHAnsi"/>
          <w:b/>
          <w:bCs/>
          <w:i/>
          <w:sz w:val="26"/>
          <w:szCs w:val="26"/>
          <w:lang w:eastAsia="ru-RU"/>
        </w:rPr>
        <w:t>Она одновременно и простая, и сложная. Она подразумевает под собой соревнования, борьбу, и это закаляет детскую психику и характер, а также положительно влияет на такие человеческие качества, как организованность, ответственность, способность доводить до конца начатое дело, не унывать и не падать духом в случае неудач, помогает поверить в себя. Игра в шашки в детском саду – интеллектуальный досуг, который направлен на формирование предпосылок учебной деятельности и на развитие интегративных качеств детей, обеспечивающих им социальную успешность.</w:t>
      </w:r>
    </w:p>
    <w:p w:rsidR="005B1381" w:rsidRDefault="00D74DC6" w:rsidP="009031E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color w:val="009900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bCs/>
          <w:i/>
          <w:color w:val="009900"/>
          <w:sz w:val="26"/>
          <w:szCs w:val="26"/>
          <w:lang w:eastAsia="ru-RU"/>
        </w:rPr>
        <w:t xml:space="preserve">      </w:t>
      </w:r>
    </w:p>
    <w:p w:rsidR="00D74DC6" w:rsidRPr="005B1381" w:rsidRDefault="00D74DC6" w:rsidP="009031E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9900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bCs/>
          <w:i/>
          <w:color w:val="009900"/>
          <w:sz w:val="26"/>
          <w:szCs w:val="26"/>
          <w:lang w:eastAsia="ru-RU"/>
        </w:rPr>
        <w:lastRenderedPageBreak/>
        <w:t xml:space="preserve"> </w:t>
      </w:r>
      <w:r w:rsidRPr="005B1381">
        <w:rPr>
          <w:rFonts w:eastAsia="Times New Roman" w:cstheme="minorHAnsi"/>
          <w:b/>
          <w:i/>
          <w:color w:val="7030A0"/>
          <w:sz w:val="26"/>
          <w:szCs w:val="26"/>
          <w:u w:val="single"/>
          <w:lang w:eastAsia="ru-RU"/>
        </w:rPr>
        <w:t>Основные правила игры</w:t>
      </w:r>
    </w:p>
    <w:p w:rsidR="00D74DC6" w:rsidRPr="005B1381" w:rsidRDefault="00D74DC6" w:rsidP="009031E3">
      <w:pPr>
        <w:spacing w:after="0" w:line="240" w:lineRule="auto"/>
        <w:contextualSpacing/>
        <w:rPr>
          <w:rFonts w:eastAsia="Times New Roman" w:cstheme="minorHAnsi"/>
          <w:b/>
          <w:color w:val="000000"/>
          <w:sz w:val="26"/>
          <w:szCs w:val="26"/>
          <w:lang w:eastAsia="ru-RU"/>
        </w:rPr>
      </w:pPr>
      <w:r w:rsidRPr="005B1381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       </w:t>
      </w:r>
      <w:r w:rsidRPr="005B1381">
        <w:rPr>
          <w:rFonts w:eastAsia="Times New Roman" w:cstheme="minorHAnsi"/>
          <w:noProof/>
          <w:color w:val="000000"/>
          <w:sz w:val="26"/>
          <w:szCs w:val="26"/>
          <w:lang w:eastAsia="ru-RU"/>
        </w:rPr>
        <w:drawing>
          <wp:inline distT="0" distB="0" distL="0" distR="0" wp14:anchorId="6FEAF867" wp14:editId="24486F32">
            <wp:extent cx="2066290" cy="2541270"/>
            <wp:effectExtent l="0" t="0" r="0" b="0"/>
            <wp:docPr id="4" name="Рисунок 4" descr="p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C6" w:rsidRPr="005B1381" w:rsidRDefault="00D74DC6" w:rsidP="009031E3">
      <w:pPr>
        <w:spacing w:after="0" w:line="240" w:lineRule="auto"/>
        <w:contextualSpacing/>
        <w:rPr>
          <w:rFonts w:eastAsia="Times New Roman" w:cstheme="minorHAnsi"/>
          <w:i/>
          <w:color w:val="D60093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D60093"/>
          <w:sz w:val="26"/>
          <w:szCs w:val="26"/>
          <w:u w:val="single"/>
          <w:lang w:eastAsia="ru-RU"/>
        </w:rPr>
        <w:t>Правило 1:</w:t>
      </w:r>
      <w:r w:rsidRPr="005B1381">
        <w:rPr>
          <w:rFonts w:eastAsia="Times New Roman" w:cstheme="minorHAnsi"/>
          <w:i/>
          <w:color w:val="D60093"/>
          <w:sz w:val="26"/>
          <w:szCs w:val="26"/>
          <w:lang w:eastAsia="ru-RU"/>
        </w:rPr>
        <w:t xml:space="preserve">   Перед началом игры соперники пожимают друг другу руки – желают хорошей игры и победы. После игры (как бы она не закончилась) вновь пожимают руки, </w:t>
      </w:r>
      <w:proofErr w:type="gramStart"/>
      <w:r w:rsidRPr="005B1381">
        <w:rPr>
          <w:rFonts w:eastAsia="Times New Roman" w:cstheme="minorHAnsi"/>
          <w:i/>
          <w:color w:val="D60093"/>
          <w:sz w:val="26"/>
          <w:szCs w:val="26"/>
          <w:lang w:eastAsia="ru-RU"/>
        </w:rPr>
        <w:t>благодаря</w:t>
      </w:r>
      <w:proofErr w:type="gramEnd"/>
      <w:r w:rsidRPr="005B1381">
        <w:rPr>
          <w:rFonts w:eastAsia="Times New Roman" w:cstheme="minorHAnsi"/>
          <w:i/>
          <w:color w:val="D60093"/>
          <w:sz w:val="26"/>
          <w:szCs w:val="26"/>
          <w:lang w:eastAsia="ru-RU"/>
        </w:rPr>
        <w:t xml:space="preserve"> друг друга  за честную игру, а проигравший еще и поздравляет соперника с победой.            </w:t>
      </w:r>
    </w:p>
    <w:p w:rsidR="00D74DC6" w:rsidRPr="005B1381" w:rsidRDefault="00D74DC6" w:rsidP="009031E3">
      <w:pPr>
        <w:spacing w:after="0" w:line="240" w:lineRule="auto"/>
        <w:ind w:firstLine="594"/>
        <w:contextualSpacing/>
        <w:outlineLvl w:val="0"/>
        <w:rPr>
          <w:rFonts w:eastAsia="Times New Roman" w:cstheme="minorHAnsi"/>
          <w:i/>
          <w:color w:val="000000"/>
          <w:sz w:val="26"/>
          <w:szCs w:val="26"/>
          <w:lang w:eastAsia="ru-RU"/>
        </w:rPr>
      </w:pPr>
      <w:r w:rsidRPr="005B1381">
        <w:rPr>
          <w:rFonts w:eastAsia="Times New Roman" w:cstheme="minorHAnsi"/>
          <w:i/>
          <w:color w:val="0070C0"/>
          <w:sz w:val="26"/>
          <w:szCs w:val="26"/>
          <w:lang w:eastAsia="ru-RU"/>
        </w:rPr>
        <w:t>Этот спортивный ритуал дисциплинирует участников и настраивает их на серьезную игру.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FF00FF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FF00FF"/>
          <w:sz w:val="26"/>
          <w:szCs w:val="26"/>
          <w:u w:val="single"/>
          <w:lang w:eastAsia="ru-RU"/>
        </w:rPr>
        <w:t>Правило 2:</w:t>
      </w:r>
      <w:r w:rsidRPr="005B1381">
        <w:rPr>
          <w:rFonts w:eastAsia="Times New Roman" w:cstheme="minorHAnsi"/>
          <w:i/>
          <w:color w:val="FF00FF"/>
          <w:sz w:val="26"/>
          <w:szCs w:val="26"/>
          <w:lang w:eastAsia="ru-RU"/>
        </w:rPr>
        <w:t xml:space="preserve">   Шашки ходят только вперёд-вправо или вперёд-влево на соседнее по диагонали свободное поле.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9900CC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9900CC"/>
          <w:sz w:val="26"/>
          <w:szCs w:val="26"/>
          <w:u w:val="single"/>
          <w:lang w:eastAsia="ru-RU"/>
        </w:rPr>
        <w:t>Правило 3:</w:t>
      </w:r>
      <w:r w:rsidRPr="005B1381">
        <w:rPr>
          <w:rFonts w:eastAsia="Times New Roman" w:cstheme="minorHAnsi"/>
          <w:i/>
          <w:color w:val="9900CC"/>
          <w:sz w:val="26"/>
          <w:szCs w:val="26"/>
          <w:lang w:eastAsia="ru-RU"/>
        </w:rPr>
        <w:t xml:space="preserve">   Бой (взятие) шашек противника возможен вперёд и назад.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FF0000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FF0000"/>
          <w:sz w:val="26"/>
          <w:szCs w:val="26"/>
          <w:u w:val="single"/>
          <w:lang w:eastAsia="ru-RU"/>
        </w:rPr>
        <w:t>Правило 4:</w:t>
      </w:r>
      <w:r w:rsidRPr="005B1381">
        <w:rPr>
          <w:rFonts w:eastAsia="Times New Roman" w:cstheme="minorHAnsi"/>
          <w:i/>
          <w:color w:val="FF0000"/>
          <w:sz w:val="26"/>
          <w:szCs w:val="26"/>
          <w:lang w:eastAsia="ru-RU"/>
        </w:rPr>
        <w:t xml:space="preserve">   Бой обязателен, за «фук» не берут.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0000CC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00CC"/>
          <w:sz w:val="26"/>
          <w:szCs w:val="26"/>
          <w:u w:val="single"/>
          <w:lang w:eastAsia="ru-RU"/>
        </w:rPr>
        <w:lastRenderedPageBreak/>
        <w:t>Правило 5:</w:t>
      </w:r>
      <w:r w:rsidRPr="005B1381">
        <w:rPr>
          <w:rFonts w:eastAsia="Times New Roman" w:cstheme="minorHAnsi"/>
          <w:i/>
          <w:color w:val="0000CC"/>
          <w:sz w:val="26"/>
          <w:szCs w:val="26"/>
          <w:lang w:eastAsia="ru-RU"/>
        </w:rPr>
        <w:t xml:space="preserve">   Выбор одного из нескольких вариантов боя делает играющий.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D60093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D60093"/>
          <w:sz w:val="26"/>
          <w:szCs w:val="26"/>
          <w:u w:val="single"/>
          <w:lang w:eastAsia="ru-RU"/>
        </w:rPr>
        <w:t>Правило 6:</w:t>
      </w:r>
      <w:r w:rsidRPr="005B1381">
        <w:rPr>
          <w:rFonts w:eastAsia="Times New Roman" w:cstheme="minorHAnsi"/>
          <w:i/>
          <w:color w:val="D60093"/>
          <w:sz w:val="26"/>
          <w:szCs w:val="26"/>
          <w:lang w:eastAsia="ru-RU"/>
        </w:rPr>
        <w:t xml:space="preserve">   Простая шашка, достигнув последней горизонтали, превращается в дамку, которая отличается большей свободой движения при ходе и при взятии. 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9900CC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9900CC"/>
          <w:sz w:val="26"/>
          <w:szCs w:val="26"/>
          <w:u w:val="single"/>
          <w:lang w:eastAsia="ru-RU"/>
        </w:rPr>
        <w:t>Правило 7:</w:t>
      </w:r>
      <w:r w:rsidRPr="005B1381">
        <w:rPr>
          <w:rFonts w:eastAsia="Times New Roman" w:cstheme="minorHAnsi"/>
          <w:i/>
          <w:color w:val="9900CC"/>
          <w:sz w:val="26"/>
          <w:szCs w:val="26"/>
          <w:lang w:eastAsia="ru-RU"/>
        </w:rPr>
        <w:t xml:space="preserve">   Шашка, ставшая дамкой при ударном ходе, сразу становится дальнобойной.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009900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9900"/>
          <w:sz w:val="26"/>
          <w:szCs w:val="26"/>
          <w:u w:val="single"/>
          <w:lang w:eastAsia="ru-RU"/>
        </w:rPr>
        <w:t>Правило 8:</w:t>
      </w:r>
      <w:r w:rsidRPr="005B1381">
        <w:rPr>
          <w:rFonts w:eastAsia="Times New Roman" w:cstheme="minorHAnsi"/>
          <w:i/>
          <w:color w:val="009900"/>
          <w:sz w:val="26"/>
          <w:szCs w:val="26"/>
          <w:lang w:eastAsia="ru-RU"/>
        </w:rPr>
        <w:t xml:space="preserve">   Дважды перескакивать через одну и ту же шашку при бое нельзя, А через одно и то же поле можно перескакивать неоднократно.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FF00FF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FF00FF"/>
          <w:sz w:val="26"/>
          <w:szCs w:val="26"/>
          <w:u w:val="single"/>
          <w:lang w:eastAsia="ru-RU"/>
        </w:rPr>
        <w:t>Правило 9:</w:t>
      </w:r>
      <w:r w:rsidRPr="005B1381">
        <w:rPr>
          <w:rFonts w:eastAsia="Times New Roman" w:cstheme="minorHAnsi"/>
          <w:i/>
          <w:color w:val="FF00FF"/>
          <w:sz w:val="26"/>
          <w:szCs w:val="26"/>
          <w:lang w:eastAsia="ru-RU"/>
        </w:rPr>
        <w:t xml:space="preserve">   Шашки снимают с доски только после боя.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0000CC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00CC"/>
          <w:sz w:val="26"/>
          <w:szCs w:val="26"/>
          <w:u w:val="single"/>
          <w:lang w:eastAsia="ru-RU"/>
        </w:rPr>
        <w:t>Правило 10:</w:t>
      </w:r>
      <w:r w:rsidRPr="005B1381">
        <w:rPr>
          <w:rFonts w:eastAsia="Times New Roman" w:cstheme="minorHAnsi"/>
          <w:i/>
          <w:color w:val="0000CC"/>
          <w:sz w:val="26"/>
          <w:szCs w:val="26"/>
          <w:lang w:eastAsia="ru-RU"/>
        </w:rPr>
        <w:t xml:space="preserve">   Взятие за один приём несколько шашек соперника считается одним ходом.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009900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9900"/>
          <w:sz w:val="26"/>
          <w:szCs w:val="26"/>
          <w:u w:val="single"/>
          <w:lang w:eastAsia="ru-RU"/>
        </w:rPr>
        <w:t xml:space="preserve">Правило 11:   </w:t>
      </w:r>
      <w:r w:rsidRPr="005B1381">
        <w:rPr>
          <w:rFonts w:eastAsia="Times New Roman" w:cstheme="minorHAnsi"/>
          <w:i/>
          <w:color w:val="009900"/>
          <w:sz w:val="26"/>
          <w:szCs w:val="26"/>
          <w:lang w:eastAsia="ru-RU"/>
        </w:rPr>
        <w:t>Ход признаётся сделанным, когда один из партнёров переставил свою шашку с одного поля на другое и отнял от неё руку.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D60093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D60093"/>
          <w:sz w:val="26"/>
          <w:szCs w:val="26"/>
          <w:u w:val="single"/>
          <w:lang w:eastAsia="ru-RU"/>
        </w:rPr>
        <w:t>Правило 12:</w:t>
      </w:r>
      <w:r w:rsidRPr="005B1381">
        <w:rPr>
          <w:rFonts w:eastAsia="Times New Roman" w:cstheme="minorHAnsi"/>
          <w:i/>
          <w:color w:val="D60093"/>
          <w:sz w:val="26"/>
          <w:szCs w:val="26"/>
          <w:lang w:eastAsia="ru-RU"/>
        </w:rPr>
        <w:t xml:space="preserve">   Если партнёр, за которым очередь хода, прикасается к своей шашке (дамке), он обязан ходить.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0000CC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00CC"/>
          <w:sz w:val="26"/>
          <w:szCs w:val="26"/>
          <w:u w:val="single"/>
          <w:lang w:eastAsia="ru-RU"/>
        </w:rPr>
        <w:t>Правило 13:</w:t>
      </w:r>
      <w:r w:rsidRPr="005B1381">
        <w:rPr>
          <w:rFonts w:eastAsia="Times New Roman" w:cstheme="minorHAnsi"/>
          <w:i/>
          <w:color w:val="0000CC"/>
          <w:sz w:val="26"/>
          <w:szCs w:val="26"/>
          <w:lang w:eastAsia="ru-RU"/>
        </w:rPr>
        <w:t xml:space="preserve">   Прикосновение к своей шашке (дамке), у которой нет ходов, не влечёт за собой никаких последствий.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009900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9900"/>
          <w:sz w:val="26"/>
          <w:szCs w:val="26"/>
          <w:u w:val="single"/>
          <w:lang w:eastAsia="ru-RU"/>
        </w:rPr>
        <w:t>Правило 14:</w:t>
      </w:r>
      <w:r w:rsidRPr="005B1381">
        <w:rPr>
          <w:rFonts w:eastAsia="Times New Roman" w:cstheme="minorHAnsi"/>
          <w:i/>
          <w:color w:val="009900"/>
          <w:sz w:val="26"/>
          <w:szCs w:val="26"/>
          <w:lang w:eastAsia="ru-RU"/>
        </w:rPr>
        <w:t xml:space="preserve">   Если вы хотите поправить свою шашку необходимо </w:t>
      </w:r>
      <w:r w:rsidRPr="005B1381">
        <w:rPr>
          <w:rFonts w:eastAsia="Times New Roman" w:cstheme="minorHAnsi"/>
          <w:i/>
          <w:color w:val="009900"/>
          <w:sz w:val="26"/>
          <w:szCs w:val="26"/>
          <w:lang w:eastAsia="ru-RU"/>
        </w:rPr>
        <w:lastRenderedPageBreak/>
        <w:t>сказать «поправляю» и уже потом поправляете шашку.</w:t>
      </w:r>
    </w:p>
    <w:p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FF00FF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FF00FF"/>
          <w:sz w:val="26"/>
          <w:szCs w:val="26"/>
          <w:u w:val="single"/>
          <w:lang w:eastAsia="ru-RU"/>
        </w:rPr>
        <w:t>Правило 15:</w:t>
      </w:r>
      <w:r w:rsidRPr="005B1381">
        <w:rPr>
          <w:rFonts w:eastAsia="Times New Roman" w:cstheme="minorHAnsi"/>
          <w:i/>
          <w:color w:val="FF00FF"/>
          <w:sz w:val="26"/>
          <w:szCs w:val="26"/>
          <w:lang w:eastAsia="ru-RU"/>
        </w:rPr>
        <w:t xml:space="preserve">    Если у Вас возникла ситуация при  которой требуется помощь судьи или помощника судьи, можете поднять руку или просто позвать судью.</w:t>
      </w:r>
    </w:p>
    <w:p w:rsidR="00D74DC6" w:rsidRPr="005B1381" w:rsidRDefault="00D74DC6" w:rsidP="009031E3">
      <w:pPr>
        <w:rPr>
          <w:rFonts w:eastAsia="Times New Roman" w:cstheme="minorHAnsi"/>
          <w:color w:val="0000CC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00CC"/>
          <w:sz w:val="26"/>
          <w:szCs w:val="26"/>
          <w:u w:val="single"/>
          <w:lang w:eastAsia="ru-RU"/>
        </w:rPr>
        <w:t>Правило 16:</w:t>
      </w:r>
      <w:r w:rsidRPr="005B1381">
        <w:rPr>
          <w:rFonts w:eastAsia="Times New Roman" w:cstheme="minorHAnsi"/>
          <w:i/>
          <w:color w:val="0000CC"/>
          <w:sz w:val="26"/>
          <w:szCs w:val="26"/>
          <w:lang w:eastAsia="ru-RU"/>
        </w:rPr>
        <w:t xml:space="preserve">   Во время игры нельзя разговаривать с соперником или с соседями</w:t>
      </w:r>
      <w:r w:rsidRPr="005B1381">
        <w:rPr>
          <w:rFonts w:eastAsia="Times New Roman" w:cstheme="minorHAnsi"/>
          <w:color w:val="0000CC"/>
          <w:sz w:val="26"/>
          <w:szCs w:val="26"/>
          <w:lang w:eastAsia="ru-RU"/>
        </w:rPr>
        <w:t>.</w:t>
      </w:r>
      <w:r w:rsidRPr="005B1381">
        <w:rPr>
          <w:rFonts w:eastAsia="Times New Roman" w:cstheme="minorHAnsi"/>
          <w:b/>
          <w:color w:val="000000"/>
          <w:sz w:val="26"/>
          <w:szCs w:val="26"/>
          <w:lang w:eastAsia="ru-RU"/>
        </w:rPr>
        <w:t xml:space="preserve"> </w:t>
      </w:r>
    </w:p>
    <w:p w:rsidR="009031E3" w:rsidRPr="005B1381" w:rsidRDefault="00BA237F" w:rsidP="00582AA7">
      <w:pPr>
        <w:rPr>
          <w:rFonts w:eastAsia="Times New Roman" w:cstheme="minorHAnsi"/>
          <w:b/>
          <w:color w:val="FF0000"/>
          <w:sz w:val="40"/>
          <w:szCs w:val="40"/>
          <w:lang w:eastAsia="ru-RU"/>
        </w:rPr>
      </w:pPr>
      <w:r w:rsidRPr="005B1381">
        <w:rPr>
          <w:rFonts w:eastAsia="Times New Roman" w:cstheme="minorHAnsi"/>
          <w:b/>
          <w:noProof/>
          <w:color w:val="FF0000"/>
          <w:sz w:val="40"/>
          <w:szCs w:val="40"/>
          <w:lang w:eastAsia="ru-RU"/>
        </w:rPr>
        <w:drawing>
          <wp:inline distT="0" distB="0" distL="0" distR="0" wp14:anchorId="0F4D8B77" wp14:editId="2CEBFF3E">
            <wp:extent cx="2676525" cy="2183899"/>
            <wp:effectExtent l="0" t="0" r="0" b="6985"/>
            <wp:docPr id="5" name="Рисунок 5" descr="D:\работа\картинки физ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картинки физ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33" cy="218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DC6" w:rsidRPr="005B1381">
        <w:rPr>
          <w:rFonts w:eastAsia="Times New Roman" w:cstheme="minorHAnsi"/>
          <w:b/>
          <w:color w:val="FF0000"/>
          <w:sz w:val="40"/>
          <w:szCs w:val="40"/>
          <w:lang w:eastAsia="ru-RU"/>
        </w:rPr>
        <w:t xml:space="preserve">Желаем Вам успехов!  </w:t>
      </w:r>
      <w:r w:rsidRPr="005B1381">
        <w:rPr>
          <w:rFonts w:eastAsia="Times New Roman" w:cstheme="minorHAnsi"/>
          <w:b/>
          <w:color w:val="FF0000"/>
          <w:sz w:val="40"/>
          <w:szCs w:val="40"/>
          <w:lang w:eastAsia="ru-RU"/>
        </w:rPr>
        <w:t xml:space="preserve">             </w:t>
      </w:r>
    </w:p>
    <w:p w:rsidR="00DF6974" w:rsidRPr="005B1381" w:rsidRDefault="00D74DC6" w:rsidP="009031E3">
      <w:pPr>
        <w:spacing w:line="240" w:lineRule="auto"/>
        <w:rPr>
          <w:rFonts w:eastAsia="Times New Roman" w:cstheme="minorHAnsi"/>
          <w:b/>
          <w:color w:val="FF0000"/>
          <w:sz w:val="40"/>
          <w:szCs w:val="40"/>
          <w:lang w:eastAsia="ru-RU"/>
        </w:rPr>
      </w:pPr>
      <w:r w:rsidRPr="005B1381">
        <w:rPr>
          <w:rFonts w:eastAsia="Times New Roman" w:cstheme="minorHAnsi"/>
          <w:b/>
          <w:color w:val="FF0000"/>
          <w:sz w:val="40"/>
          <w:szCs w:val="40"/>
          <w:lang w:eastAsia="ru-RU"/>
        </w:rPr>
        <w:t>У Вас обязательно всё получится!!!</w:t>
      </w:r>
    </w:p>
    <w:sectPr w:rsidR="00DF6974" w:rsidRPr="005B1381" w:rsidSect="00D74DC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92"/>
    <w:rsid w:val="000107ED"/>
    <w:rsid w:val="00385F11"/>
    <w:rsid w:val="003A17C1"/>
    <w:rsid w:val="00582AA7"/>
    <w:rsid w:val="005B1381"/>
    <w:rsid w:val="009031E3"/>
    <w:rsid w:val="00A6652F"/>
    <w:rsid w:val="00AD0E92"/>
    <w:rsid w:val="00B24FE6"/>
    <w:rsid w:val="00BA237F"/>
    <w:rsid w:val="00C4283F"/>
    <w:rsid w:val="00C67867"/>
    <w:rsid w:val="00D00AFB"/>
    <w:rsid w:val="00D74DC6"/>
    <w:rsid w:val="00D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D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2A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D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2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7150-FA63-400D-8075-53931E15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17</cp:revision>
  <dcterms:created xsi:type="dcterms:W3CDTF">2017-12-26T05:37:00Z</dcterms:created>
  <dcterms:modified xsi:type="dcterms:W3CDTF">2023-10-19T09:40:00Z</dcterms:modified>
</cp:coreProperties>
</file>