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A0" w:rsidRPr="002D446B" w:rsidRDefault="007D6FA0" w:rsidP="007D6FA0">
      <w:pPr>
        <w:jc w:val="center"/>
        <w:rPr>
          <w:rFonts w:ascii="Monotype Corsiva" w:hAnsi="Monotype Corsiva"/>
          <w:b/>
          <w:color w:val="0000FF"/>
          <w:sz w:val="36"/>
          <w:szCs w:val="36"/>
        </w:rPr>
      </w:pPr>
      <w:r w:rsidRPr="002D446B">
        <w:rPr>
          <w:rFonts w:ascii="Monotype Corsiva" w:hAnsi="Monotype Corsiva"/>
          <w:b/>
          <w:color w:val="0000FF"/>
          <w:sz w:val="36"/>
          <w:szCs w:val="36"/>
        </w:rPr>
        <w:t>Музыкальная терапия для всей семьи</w:t>
      </w:r>
    </w:p>
    <w:p w:rsidR="007D6FA0" w:rsidRPr="002D446B" w:rsidRDefault="007D6FA0" w:rsidP="007D6FA0">
      <w:pPr>
        <w:ind w:firstLine="709"/>
        <w:jc w:val="center"/>
        <w:rPr>
          <w:b/>
          <w:i/>
          <w:sz w:val="28"/>
          <w:szCs w:val="28"/>
        </w:rPr>
      </w:pPr>
      <w:r w:rsidRPr="002D446B">
        <w:rPr>
          <w:b/>
          <w:i/>
          <w:sz w:val="28"/>
          <w:szCs w:val="28"/>
        </w:rPr>
        <w:t>Консультация для родителей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>В лечебных целях музыку применяют с давних времен, так как приятные эмоции, вызываемые мелодиями, повышают активность коры головного мозга, улучшают обмен веществ, стимулируют дыхание и кровообращение. Положительные эмоциональные переживания во время звучания приятных слуху музыкальных произведений усиливают внимание, тонизируют центральную нервную систему. При этом в активную нервную деятельность вовлекаются дополнительные нервные клетки, которые снимают нагрузку с уже работающих звеньев этой системы.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Под музыку выстраивается ритмика организма, при которой физиологические реакции протекают наиболее эффективно. При умело подобранной мелодии снижается утомление, улучшается самочувствие.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Музыка, влияя на ребенка и маму, рождает положительные эмоции, снимает противоречия, успокаивает и настраивает на любовь. Установлено, что с помощью музыки можно воздействовать на три сферы жизнедеятельности плода - двигательную, эмоциональную, дыхательную - и даже управлять их развитием. Такое влияние помогает корректировать изменения в формировании плода, направлять развитие в нужную сторону. 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И главное, что музыкальная стимуляция развития будущего ребенка положительно сказывается как на психических, так и на физических его качествах. После рождения ребенка прекращать музыкотерапию, к которой он так привык, по крайней </w:t>
      </w:r>
      <w:proofErr w:type="gramStart"/>
      <w:r w:rsidRPr="002D446B">
        <w:rPr>
          <w:sz w:val="28"/>
          <w:szCs w:val="28"/>
        </w:rPr>
        <w:t>мере</w:t>
      </w:r>
      <w:proofErr w:type="gramEnd"/>
      <w:r w:rsidRPr="002D446B">
        <w:rPr>
          <w:sz w:val="28"/>
          <w:szCs w:val="28"/>
        </w:rPr>
        <w:t xml:space="preserve"> нецелесообразно.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Существуют три фактора воздействия музыки на организм человека: </w:t>
      </w:r>
    </w:p>
    <w:p w:rsidR="007D6FA0" w:rsidRPr="002D446B" w:rsidRDefault="007D6FA0" w:rsidP="007D6FA0">
      <w:pPr>
        <w:numPr>
          <w:ilvl w:val="0"/>
          <w:numId w:val="1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психолого-эстетический (ассоциации, эмоции, образный ряд); </w:t>
      </w:r>
    </w:p>
    <w:p w:rsidR="007D6FA0" w:rsidRPr="002D446B" w:rsidRDefault="007D6FA0" w:rsidP="007D6FA0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2D446B">
        <w:rPr>
          <w:sz w:val="28"/>
          <w:szCs w:val="28"/>
        </w:rPr>
        <w:t>физиологический</w:t>
      </w:r>
      <w:proofErr w:type="gramEnd"/>
      <w:r w:rsidRPr="002D446B">
        <w:rPr>
          <w:sz w:val="28"/>
          <w:szCs w:val="28"/>
        </w:rPr>
        <w:t xml:space="preserve"> (функциональный, с помощью которого можно тренировать отдельные функции организма); </w:t>
      </w:r>
    </w:p>
    <w:p w:rsidR="007D6FA0" w:rsidRPr="002D446B" w:rsidRDefault="007D6FA0" w:rsidP="007D6FA0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2D446B">
        <w:rPr>
          <w:sz w:val="28"/>
          <w:szCs w:val="28"/>
        </w:rPr>
        <w:t>вибрационный</w:t>
      </w:r>
      <w:proofErr w:type="gramEnd"/>
      <w:r w:rsidRPr="002D446B">
        <w:rPr>
          <w:sz w:val="28"/>
          <w:szCs w:val="28"/>
        </w:rPr>
        <w:t xml:space="preserve"> (музыка оказывает вибрационное воздействие на клетки, активизируя различные биохимические процессы в них).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Влияя на клеточном уровне на организм человека, музыка может оказывать как положительное, так и отрицательное воздействие на слушателя. Поэтому подбирать музыку для лечения и релаксации должен профессионал.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Долгое время существовало мнение, что, например, рок, тяжелый металл отрицательно влияют на нервную систему, особенно подростков, людей с неустойчивой психикой. Это верно. Но резко отвергать те или иные музыкальные направления тоже нецелесообразно. Как правило, музыка подбирается по личным качествам человека, по его предпочтениям и музыкальным пристрастиям.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Представители классической отечественной школы музыкотерапии сходятся во мнении, что лучшая музыка для лечения и расслабления - классическая, представленная известными композиторами, а также музыка, основанная на традиционных народных мотивах.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По своему назначению классические произведения делятся на детские, релаксационные, активизирующие и смешанные. Музыкальные этюды действуют на определенные нервные клетки и вызывают соответствующий эффект: расслабляют, успокаивают и т.д. Поэтому если надо пообщаться на музыкальном уровне с ребенком, как еще не рожденным, так и на первых годах жизни, то используются следующие колыбельные мотивы: </w:t>
      </w:r>
    </w:p>
    <w:p w:rsidR="007D6FA0" w:rsidRPr="002D446B" w:rsidRDefault="007D6FA0" w:rsidP="007D6FA0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"Спи, моя радость, усни" (Моцарт - </w:t>
      </w:r>
      <w:proofErr w:type="spellStart"/>
      <w:r w:rsidRPr="002D446B">
        <w:rPr>
          <w:sz w:val="28"/>
          <w:szCs w:val="28"/>
        </w:rPr>
        <w:t>Флис</w:t>
      </w:r>
      <w:proofErr w:type="spellEnd"/>
      <w:r w:rsidRPr="002D446B">
        <w:rPr>
          <w:sz w:val="28"/>
          <w:szCs w:val="28"/>
        </w:rPr>
        <w:t>),</w:t>
      </w:r>
    </w:p>
    <w:p w:rsidR="007D6FA0" w:rsidRPr="002D446B" w:rsidRDefault="007D6FA0" w:rsidP="007D6FA0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>"Сон приходит на порог" (Дунаевский - Лебедев-Кумач),</w:t>
      </w:r>
    </w:p>
    <w:p w:rsidR="007D6FA0" w:rsidRPr="002D446B" w:rsidRDefault="007D6FA0" w:rsidP="007D6FA0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"За печкою поет сверчок" (Островский - Петрова), </w:t>
      </w:r>
    </w:p>
    <w:p w:rsidR="007D6FA0" w:rsidRPr="002D446B" w:rsidRDefault="007D6FA0" w:rsidP="007D6FA0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"Колыбельная Светланы", </w:t>
      </w:r>
    </w:p>
    <w:p w:rsidR="007D6FA0" w:rsidRPr="002D446B" w:rsidRDefault="007D6FA0" w:rsidP="007D6FA0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"Спи, дитя мое".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Родителям совсем необязательно иметь слух и </w:t>
      </w:r>
      <w:proofErr w:type="gramStart"/>
      <w:r w:rsidRPr="002D446B">
        <w:rPr>
          <w:sz w:val="28"/>
          <w:szCs w:val="28"/>
        </w:rPr>
        <w:t>хороший-голос</w:t>
      </w:r>
      <w:proofErr w:type="gramEnd"/>
      <w:r w:rsidRPr="002D446B">
        <w:rPr>
          <w:sz w:val="28"/>
          <w:szCs w:val="28"/>
        </w:rPr>
        <w:t xml:space="preserve">, главное - петь песни с нежностью. Необходимо, чтобы ребенок слышал материнский голос, привыкал к нему. После рождения малыша следует продолжать слушать музыку после кормления и перед сном. Напевайте ребенку колыбельные - он будет намного спокойнее, радостнее и эмоциональнее. Даже самые активные шалунишки, слушая музыку, успокаиваются и расслабляются, потому что слышат давно знакомое и привычное. Включайте музыку, когда ваш малыш уже лег в кровать.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Мамы тоже должны научиться слышать музыку. </w:t>
      </w:r>
      <w:proofErr w:type="gramStart"/>
      <w:r w:rsidRPr="002D446B">
        <w:rPr>
          <w:sz w:val="28"/>
          <w:szCs w:val="28"/>
        </w:rPr>
        <w:t>Релаксационную</w:t>
      </w:r>
      <w:proofErr w:type="gramEnd"/>
      <w:r w:rsidRPr="002D446B">
        <w:rPr>
          <w:sz w:val="28"/>
          <w:szCs w:val="28"/>
        </w:rPr>
        <w:t xml:space="preserve">, расслабляющую и успокаивающую можно слушать, как днем, так и вечером, перед сном, в удобной, приятной обстановке. При этом в комнате должен быть приглушенный, спокойный свет, нужно удобно сесть или лечь и не забывать </w:t>
      </w:r>
      <w:proofErr w:type="gramStart"/>
      <w:r w:rsidRPr="002D446B">
        <w:rPr>
          <w:sz w:val="28"/>
          <w:szCs w:val="28"/>
        </w:rPr>
        <w:t>правильно</w:t>
      </w:r>
      <w:proofErr w:type="gramEnd"/>
      <w:r w:rsidRPr="002D446B">
        <w:rPr>
          <w:sz w:val="28"/>
          <w:szCs w:val="28"/>
        </w:rPr>
        <w:t xml:space="preserve"> дышать. Как правило, при музыкальных сеансах профессионалы советуют дышать не грудью, как мы привыкли, а животом и на счет десять выдыхать. Благодаря такому дыханию воздух проникает в клетки организма и помогает лучше расслабиться.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В классическую </w:t>
      </w:r>
      <w:r w:rsidRPr="002D446B">
        <w:rPr>
          <w:b/>
          <w:iCs/>
          <w:sz w:val="28"/>
          <w:szCs w:val="28"/>
        </w:rPr>
        <w:t>релаксационную</w:t>
      </w:r>
      <w:r w:rsidRPr="002D446B">
        <w:rPr>
          <w:sz w:val="28"/>
          <w:szCs w:val="28"/>
        </w:rPr>
        <w:t xml:space="preserve"> программу входят следующие произведения по 3-6 минут: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Бах И.С. "Ария из сюиты № </w:t>
      </w:r>
      <w:proofErr w:type="gramStart"/>
      <w:r w:rsidRPr="002D446B">
        <w:rPr>
          <w:sz w:val="28"/>
          <w:szCs w:val="28"/>
        </w:rPr>
        <w:t>З</w:t>
      </w:r>
      <w:proofErr w:type="gramEnd"/>
      <w:r w:rsidRPr="002D446B">
        <w:rPr>
          <w:sz w:val="28"/>
          <w:szCs w:val="28"/>
        </w:rPr>
        <w:t xml:space="preserve">" или медленные части из Бранденбургских концертов;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Шуберт Ф. "Аве-Мария" или 2-я часть 8-й симфонии;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Беллини В. "Каватина Нормы";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Вивальди А. "Зима";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Бетховен Л. вторые части фортепьянных сонат (8, 14, 23); </w:t>
      </w:r>
    </w:p>
    <w:p w:rsidR="007D6FA0" w:rsidRPr="002D446B" w:rsidRDefault="007D6FA0" w:rsidP="007D6FA0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Чайковский П. анданте кантабиле из 5-й симфонии "Июнь" и "Октябрь" из цикла времена года.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Помимо этого, ученые советуют слушать классическую </w:t>
      </w:r>
      <w:proofErr w:type="gramStart"/>
      <w:r w:rsidRPr="002D446B">
        <w:rPr>
          <w:sz w:val="28"/>
          <w:szCs w:val="28"/>
        </w:rPr>
        <w:t>музыку</w:t>
      </w:r>
      <w:proofErr w:type="gramEnd"/>
      <w:r w:rsidRPr="002D446B">
        <w:rPr>
          <w:sz w:val="28"/>
          <w:szCs w:val="28"/>
        </w:rPr>
        <w:t xml:space="preserve"> активизирующую мозговую деятельность, помогающую вернуть утраченную и израсходованную энергию.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К </w:t>
      </w:r>
      <w:r w:rsidRPr="002D446B">
        <w:rPr>
          <w:b/>
          <w:iCs/>
          <w:sz w:val="28"/>
          <w:szCs w:val="28"/>
        </w:rPr>
        <w:t>активизирующим</w:t>
      </w:r>
      <w:r w:rsidRPr="002D446B">
        <w:rPr>
          <w:sz w:val="28"/>
          <w:szCs w:val="28"/>
        </w:rPr>
        <w:t xml:space="preserve"> музыкальным произведениям относятся: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Творения В. Моцарта - первые и третьи части из фортепьянных сонат и концертов, "Рондо" из "Маленькой ночной серенады", отрывки из оперы "Волшебная флейта"; 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lastRenderedPageBreak/>
        <w:t xml:space="preserve">П. Чайковского - вальсы из балетов, "На тройке" из "Времен года", отрывок из финала 4-й симфонии, 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>С. Прокофьева из 1-й части 1-й симфонии, отрывок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М. Глинки "Романсы", 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А. Вивальди "Весна", 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Л. </w:t>
      </w:r>
      <w:proofErr w:type="spellStart"/>
      <w:r w:rsidRPr="002D446B">
        <w:rPr>
          <w:sz w:val="28"/>
          <w:szCs w:val="28"/>
        </w:rPr>
        <w:t>Боккерини</w:t>
      </w:r>
      <w:proofErr w:type="spellEnd"/>
      <w:r w:rsidRPr="002D446B">
        <w:rPr>
          <w:sz w:val="28"/>
          <w:szCs w:val="28"/>
        </w:rPr>
        <w:t xml:space="preserve"> "Менуэт", </w:t>
      </w:r>
    </w:p>
    <w:p w:rsidR="007D6FA0" w:rsidRPr="002D446B" w:rsidRDefault="007D6FA0" w:rsidP="007D6FA0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>Ф. Шуберта "</w:t>
      </w:r>
      <w:proofErr w:type="spellStart"/>
      <w:r w:rsidRPr="002D446B">
        <w:rPr>
          <w:sz w:val="28"/>
          <w:szCs w:val="28"/>
        </w:rPr>
        <w:t>Форелленквартет</w:t>
      </w:r>
      <w:proofErr w:type="spellEnd"/>
      <w:r w:rsidRPr="002D446B">
        <w:rPr>
          <w:sz w:val="28"/>
          <w:szCs w:val="28"/>
        </w:rPr>
        <w:t xml:space="preserve">". 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>Самое главное - помнить, что музыку надо пропустить через себя. Как это сделать? Просто тихонечко подпевайте.</w:t>
      </w:r>
    </w:p>
    <w:p w:rsidR="007D6FA0" w:rsidRPr="002D446B" w:rsidRDefault="007D6FA0" w:rsidP="007D6FA0">
      <w:pPr>
        <w:ind w:firstLine="709"/>
        <w:rPr>
          <w:sz w:val="28"/>
          <w:szCs w:val="28"/>
        </w:rPr>
      </w:pPr>
    </w:p>
    <w:p w:rsidR="007D6FA0" w:rsidRPr="002D446B" w:rsidRDefault="007D6FA0" w:rsidP="007D6FA0">
      <w:pPr>
        <w:ind w:firstLine="709"/>
        <w:jc w:val="right"/>
        <w:rPr>
          <w:sz w:val="28"/>
          <w:szCs w:val="28"/>
        </w:rPr>
      </w:pPr>
    </w:p>
    <w:p w:rsidR="002A6C09" w:rsidRDefault="002A6C09">
      <w:bookmarkStart w:id="0" w:name="_GoBack"/>
      <w:bookmarkEnd w:id="0"/>
    </w:p>
    <w:sectPr w:rsidR="002A6C09" w:rsidSect="00F10B43">
      <w:pgSz w:w="11906" w:h="16838"/>
      <w:pgMar w:top="719" w:right="850" w:bottom="719" w:left="108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404"/>
    <w:multiLevelType w:val="hybridMultilevel"/>
    <w:tmpl w:val="F2B8FCDC"/>
    <w:lvl w:ilvl="0" w:tplc="0D2E07C4">
      <w:start w:val="1"/>
      <w:numFmt w:val="bullet"/>
      <w:lvlText w:val="♪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1" w:tplc="0D2E07C4">
      <w:start w:val="1"/>
      <w:numFmt w:val="bullet"/>
      <w:lvlText w:val="♪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C67DC2"/>
    <w:multiLevelType w:val="hybridMultilevel"/>
    <w:tmpl w:val="A1B66588"/>
    <w:lvl w:ilvl="0" w:tplc="17BC0E9E">
      <w:start w:val="1"/>
      <w:numFmt w:val="bullet"/>
      <w:lvlText w:val="♪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D11EE"/>
    <w:multiLevelType w:val="hybridMultilevel"/>
    <w:tmpl w:val="A2F2CA36"/>
    <w:lvl w:ilvl="0" w:tplc="FEB62340">
      <w:start w:val="1"/>
      <w:numFmt w:val="bullet"/>
      <w:lvlText w:val="♫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</w:rPr>
    </w:lvl>
    <w:lvl w:ilvl="1" w:tplc="0D2E07C4">
      <w:start w:val="1"/>
      <w:numFmt w:val="bullet"/>
      <w:lvlText w:val="♪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4711D0E"/>
    <w:multiLevelType w:val="hybridMultilevel"/>
    <w:tmpl w:val="C61011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EA"/>
    <w:rsid w:val="002A6C09"/>
    <w:rsid w:val="007D6FA0"/>
    <w:rsid w:val="00B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2016-01-25T17:53:00Z</dcterms:created>
  <dcterms:modified xsi:type="dcterms:W3CDTF">2016-01-25T17:53:00Z</dcterms:modified>
</cp:coreProperties>
</file>